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1530090176"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30090176"/>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79251D9B"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800849">
        <w:rPr>
          <w:rFonts w:asciiTheme="majorHAnsi" w:eastAsia="PMingLiU" w:hAnsiTheme="majorHAnsi"/>
          <w:color w:val="FFFFFF" w:themeColor="background1"/>
          <w:sz w:val="72"/>
          <w:szCs w:val="72"/>
          <w:lang w:val="en-US"/>
        </w:rPr>
        <w:t>5</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163051">
        <w:rPr>
          <w:rFonts w:asciiTheme="majorHAnsi" w:eastAsia="PMingLiU" w:hAnsiTheme="majorHAnsi"/>
          <w:color w:val="FFFFFF" w:themeColor="background1"/>
          <w:sz w:val="72"/>
          <w:szCs w:val="72"/>
          <w:lang w:val="en-US"/>
        </w:rPr>
        <w:t>1</w:t>
      </w:r>
      <w:r w:rsidR="001937F3">
        <w:rPr>
          <w:rFonts w:asciiTheme="majorHAnsi" w:eastAsia="PMingLiU" w:hAnsiTheme="majorHAnsi"/>
          <w:color w:val="FFFFFF" w:themeColor="background1"/>
          <w:sz w:val="72"/>
          <w:szCs w:val="72"/>
          <w:lang w:val="en-US"/>
        </w:rPr>
        <w:t>1</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w:t>
      </w:r>
      <w:r w:rsidR="00012FDB">
        <w:rPr>
          <w:rFonts w:asciiTheme="majorHAnsi" w:eastAsia="PMingLiU" w:hAnsiTheme="majorHAnsi"/>
          <w:color w:val="FFFFFF" w:themeColor="background1"/>
          <w:sz w:val="72"/>
          <w:szCs w:val="72"/>
          <w:lang w:val="en-US"/>
        </w:rPr>
        <w:t>8</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4371584"/>
      <w:r w:rsidRPr="009E2DF0">
        <w:rPr>
          <w:rFonts w:eastAsia="PMingLiU"/>
        </w:rPr>
        <w:lastRenderedPageBreak/>
        <w:t>目錄</w:t>
      </w:r>
      <w:bookmarkEnd w:id="1"/>
      <w:bookmarkEnd w:id="2"/>
      <w:bookmarkEnd w:id="3"/>
      <w:bookmarkEnd w:id="4"/>
      <w:bookmarkEnd w:id="5"/>
    </w:p>
    <w:p w14:paraId="3CD73FD8" w14:textId="5720B11F" w:rsidR="00784382"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214371584" w:history="1">
        <w:r w:rsidR="00784382" w:rsidRPr="00206AA2">
          <w:rPr>
            <w:rStyle w:val="Hyperlink"/>
            <w:rFonts w:eastAsia="PMingLiU" w:hint="eastAsia"/>
            <w:noProof/>
          </w:rPr>
          <w:t>目錄</w:t>
        </w:r>
        <w:r w:rsidR="00784382">
          <w:rPr>
            <w:noProof/>
            <w:webHidden/>
          </w:rPr>
          <w:tab/>
        </w:r>
        <w:r w:rsidR="00784382">
          <w:rPr>
            <w:noProof/>
            <w:webHidden/>
          </w:rPr>
          <w:fldChar w:fldCharType="begin"/>
        </w:r>
        <w:r w:rsidR="00784382">
          <w:rPr>
            <w:noProof/>
            <w:webHidden/>
          </w:rPr>
          <w:instrText xml:space="preserve"> PAGEREF _Toc214371584 \h </w:instrText>
        </w:r>
        <w:r w:rsidR="00784382">
          <w:rPr>
            <w:noProof/>
            <w:webHidden/>
          </w:rPr>
        </w:r>
        <w:r w:rsidR="00784382">
          <w:rPr>
            <w:noProof/>
            <w:webHidden/>
          </w:rPr>
          <w:fldChar w:fldCharType="separate"/>
        </w:r>
        <w:r w:rsidR="00784382">
          <w:rPr>
            <w:noProof/>
            <w:webHidden/>
          </w:rPr>
          <w:t>2</w:t>
        </w:r>
        <w:r w:rsidR="00784382">
          <w:rPr>
            <w:noProof/>
            <w:webHidden/>
          </w:rPr>
          <w:fldChar w:fldCharType="end"/>
        </w:r>
      </w:hyperlink>
    </w:p>
    <w:p w14:paraId="28B912EB" w14:textId="26ABAFF1" w:rsidR="00784382" w:rsidRDefault="00784382">
      <w:pPr>
        <w:pStyle w:val="TOC1"/>
        <w:rPr>
          <w:rFonts w:eastAsiaTheme="minorEastAsia"/>
          <w:b w:val="0"/>
          <w:caps w:val="0"/>
          <w:noProof/>
          <w:kern w:val="2"/>
          <w:sz w:val="24"/>
          <w:szCs w:val="24"/>
          <w:lang w:val="en-US" w:eastAsia="en-US" w:bidi="ar-SA"/>
          <w14:ligatures w14:val="standardContextual"/>
        </w:rPr>
      </w:pPr>
      <w:hyperlink w:anchor="_Toc214371585" w:history="1">
        <w:r w:rsidRPr="00206AA2">
          <w:rPr>
            <w:rStyle w:val="Hyperlink"/>
            <w:rFonts w:eastAsia="PMingLiU" w:hint="eastAsia"/>
            <w:noProof/>
          </w:rPr>
          <w:t>簡介</w:t>
        </w:r>
        <w:r>
          <w:rPr>
            <w:noProof/>
            <w:webHidden/>
          </w:rPr>
          <w:tab/>
        </w:r>
        <w:r>
          <w:rPr>
            <w:noProof/>
            <w:webHidden/>
          </w:rPr>
          <w:fldChar w:fldCharType="begin"/>
        </w:r>
        <w:r>
          <w:rPr>
            <w:noProof/>
            <w:webHidden/>
          </w:rPr>
          <w:instrText xml:space="preserve"> PAGEREF _Toc214371585 \h </w:instrText>
        </w:r>
        <w:r>
          <w:rPr>
            <w:noProof/>
            <w:webHidden/>
          </w:rPr>
        </w:r>
        <w:r>
          <w:rPr>
            <w:noProof/>
            <w:webHidden/>
          </w:rPr>
          <w:fldChar w:fldCharType="separate"/>
        </w:r>
        <w:r>
          <w:rPr>
            <w:noProof/>
            <w:webHidden/>
          </w:rPr>
          <w:t>4</w:t>
        </w:r>
        <w:r>
          <w:rPr>
            <w:noProof/>
            <w:webHidden/>
          </w:rPr>
          <w:fldChar w:fldCharType="end"/>
        </w:r>
      </w:hyperlink>
    </w:p>
    <w:p w14:paraId="5F1785DB" w14:textId="6D3BBF42" w:rsidR="00784382" w:rsidRDefault="00784382">
      <w:pPr>
        <w:pStyle w:val="TOC1"/>
        <w:rPr>
          <w:rFonts w:eastAsiaTheme="minorEastAsia"/>
          <w:b w:val="0"/>
          <w:caps w:val="0"/>
          <w:noProof/>
          <w:kern w:val="2"/>
          <w:sz w:val="24"/>
          <w:szCs w:val="24"/>
          <w:lang w:val="en-US" w:eastAsia="en-US" w:bidi="ar-SA"/>
          <w14:ligatures w14:val="standardContextual"/>
        </w:rPr>
      </w:pPr>
      <w:hyperlink w:anchor="_Toc214371586" w:history="1">
        <w:r w:rsidRPr="00206AA2">
          <w:rPr>
            <w:rStyle w:val="Hyperlink"/>
            <w:rFonts w:eastAsia="PMingLiU" w:hint="eastAsia"/>
            <w:noProof/>
          </w:rPr>
          <w:t>一般條款</w:t>
        </w:r>
        <w:r>
          <w:rPr>
            <w:noProof/>
            <w:webHidden/>
          </w:rPr>
          <w:tab/>
        </w:r>
        <w:r>
          <w:rPr>
            <w:noProof/>
            <w:webHidden/>
          </w:rPr>
          <w:fldChar w:fldCharType="begin"/>
        </w:r>
        <w:r>
          <w:rPr>
            <w:noProof/>
            <w:webHidden/>
          </w:rPr>
          <w:instrText xml:space="preserve"> PAGEREF _Toc214371586 \h </w:instrText>
        </w:r>
        <w:r>
          <w:rPr>
            <w:noProof/>
            <w:webHidden/>
          </w:rPr>
        </w:r>
        <w:r>
          <w:rPr>
            <w:noProof/>
            <w:webHidden/>
          </w:rPr>
          <w:fldChar w:fldCharType="separate"/>
        </w:r>
        <w:r>
          <w:rPr>
            <w:noProof/>
            <w:webHidden/>
          </w:rPr>
          <w:t>5</w:t>
        </w:r>
        <w:r>
          <w:rPr>
            <w:noProof/>
            <w:webHidden/>
          </w:rPr>
          <w:fldChar w:fldCharType="end"/>
        </w:r>
      </w:hyperlink>
    </w:p>
    <w:p w14:paraId="2476FD26" w14:textId="373A17B4" w:rsidR="00784382" w:rsidRDefault="00784382">
      <w:pPr>
        <w:pStyle w:val="TOC1"/>
        <w:rPr>
          <w:rFonts w:eastAsiaTheme="minorEastAsia"/>
          <w:b w:val="0"/>
          <w:caps w:val="0"/>
          <w:noProof/>
          <w:kern w:val="2"/>
          <w:sz w:val="24"/>
          <w:szCs w:val="24"/>
          <w:lang w:val="en-US" w:eastAsia="en-US" w:bidi="ar-SA"/>
          <w14:ligatures w14:val="standardContextual"/>
        </w:rPr>
      </w:pPr>
      <w:hyperlink w:anchor="_Toc214371587" w:history="1">
        <w:r w:rsidRPr="00206AA2">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_Toc214371587 \h </w:instrText>
        </w:r>
        <w:r>
          <w:rPr>
            <w:noProof/>
            <w:webHidden/>
          </w:rPr>
        </w:r>
        <w:r>
          <w:rPr>
            <w:noProof/>
            <w:webHidden/>
          </w:rPr>
          <w:fldChar w:fldCharType="separate"/>
        </w:r>
        <w:r>
          <w:rPr>
            <w:noProof/>
            <w:webHidden/>
          </w:rPr>
          <w:t>7</w:t>
        </w:r>
        <w:r>
          <w:rPr>
            <w:noProof/>
            <w:webHidden/>
          </w:rPr>
          <w:fldChar w:fldCharType="end"/>
        </w:r>
      </w:hyperlink>
    </w:p>
    <w:p w14:paraId="03DA6570" w14:textId="486E1683" w:rsidR="00784382" w:rsidRDefault="007843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1588" w:history="1">
        <w:r w:rsidRPr="00206AA2">
          <w:rPr>
            <w:rStyle w:val="Hyperlink"/>
            <w:rFonts w:eastAsia="PMingLiU"/>
            <w:noProof/>
          </w:rPr>
          <w:t>Microsoft Dynamics 365</w:t>
        </w:r>
        <w:r>
          <w:rPr>
            <w:noProof/>
            <w:webHidden/>
          </w:rPr>
          <w:tab/>
        </w:r>
        <w:r>
          <w:rPr>
            <w:noProof/>
            <w:webHidden/>
          </w:rPr>
          <w:fldChar w:fldCharType="begin"/>
        </w:r>
        <w:r>
          <w:rPr>
            <w:noProof/>
            <w:webHidden/>
          </w:rPr>
          <w:instrText xml:space="preserve"> PAGEREF _Toc214371588 \h </w:instrText>
        </w:r>
        <w:r>
          <w:rPr>
            <w:noProof/>
            <w:webHidden/>
          </w:rPr>
        </w:r>
        <w:r>
          <w:rPr>
            <w:noProof/>
            <w:webHidden/>
          </w:rPr>
          <w:fldChar w:fldCharType="separate"/>
        </w:r>
        <w:r>
          <w:rPr>
            <w:noProof/>
            <w:webHidden/>
          </w:rPr>
          <w:t>7</w:t>
        </w:r>
        <w:r>
          <w:rPr>
            <w:noProof/>
            <w:webHidden/>
          </w:rPr>
          <w:fldChar w:fldCharType="end"/>
        </w:r>
      </w:hyperlink>
    </w:p>
    <w:p w14:paraId="6C7229DD" w14:textId="5954860D" w:rsidR="00784382" w:rsidRDefault="00784382">
      <w:pPr>
        <w:pStyle w:val="TOC4"/>
        <w:rPr>
          <w:rFonts w:eastAsiaTheme="minorEastAsia"/>
          <w:smallCaps w:val="0"/>
          <w:noProof/>
          <w:kern w:val="2"/>
          <w:sz w:val="24"/>
          <w:szCs w:val="24"/>
          <w:lang w:val="en-US" w:eastAsia="en-US" w:bidi="ar-SA"/>
          <w14:ligatures w14:val="standardContextual"/>
        </w:rPr>
      </w:pPr>
      <w:hyperlink w:anchor="_Toc214371589" w:history="1">
        <w:r w:rsidRPr="00206AA2">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_Toc214371589 \h </w:instrText>
        </w:r>
        <w:r>
          <w:rPr>
            <w:noProof/>
            <w:webHidden/>
          </w:rPr>
        </w:r>
        <w:r>
          <w:rPr>
            <w:noProof/>
            <w:webHidden/>
          </w:rPr>
          <w:fldChar w:fldCharType="separate"/>
        </w:r>
        <w:r>
          <w:rPr>
            <w:noProof/>
            <w:webHidden/>
          </w:rPr>
          <w:t>7</w:t>
        </w:r>
        <w:r>
          <w:rPr>
            <w:noProof/>
            <w:webHidden/>
          </w:rPr>
          <w:fldChar w:fldCharType="end"/>
        </w:r>
      </w:hyperlink>
    </w:p>
    <w:p w14:paraId="72BCFB9E" w14:textId="2782C790" w:rsidR="00784382" w:rsidRDefault="00784382">
      <w:pPr>
        <w:pStyle w:val="TOC4"/>
        <w:rPr>
          <w:rFonts w:eastAsiaTheme="minorEastAsia"/>
          <w:smallCaps w:val="0"/>
          <w:noProof/>
          <w:kern w:val="2"/>
          <w:sz w:val="24"/>
          <w:szCs w:val="24"/>
          <w:lang w:val="en-US" w:eastAsia="en-US" w:bidi="ar-SA"/>
          <w14:ligatures w14:val="standardContextual"/>
        </w:rPr>
      </w:pPr>
      <w:hyperlink w:anchor="_Toc214371590" w:history="1">
        <w:r w:rsidRPr="00206AA2">
          <w:rPr>
            <w:rStyle w:val="Hyperlink"/>
            <w:rFonts w:eastAsia="PMingLiU"/>
            <w:noProof/>
          </w:rPr>
          <w:t>Dynamics 365 Commerce</w:t>
        </w:r>
        <w:r>
          <w:rPr>
            <w:noProof/>
            <w:webHidden/>
          </w:rPr>
          <w:tab/>
        </w:r>
        <w:r>
          <w:rPr>
            <w:noProof/>
            <w:webHidden/>
          </w:rPr>
          <w:fldChar w:fldCharType="begin"/>
        </w:r>
        <w:r>
          <w:rPr>
            <w:noProof/>
            <w:webHidden/>
          </w:rPr>
          <w:instrText xml:space="preserve"> PAGEREF _Toc214371590 \h </w:instrText>
        </w:r>
        <w:r>
          <w:rPr>
            <w:noProof/>
            <w:webHidden/>
          </w:rPr>
        </w:r>
        <w:r>
          <w:rPr>
            <w:noProof/>
            <w:webHidden/>
          </w:rPr>
          <w:fldChar w:fldCharType="separate"/>
        </w:r>
        <w:r>
          <w:rPr>
            <w:noProof/>
            <w:webHidden/>
          </w:rPr>
          <w:t>7</w:t>
        </w:r>
        <w:r>
          <w:rPr>
            <w:noProof/>
            <w:webHidden/>
          </w:rPr>
          <w:fldChar w:fldCharType="end"/>
        </w:r>
      </w:hyperlink>
    </w:p>
    <w:p w14:paraId="570DD1CF" w14:textId="1ABEEA2B" w:rsidR="00784382" w:rsidRDefault="00784382">
      <w:pPr>
        <w:pStyle w:val="TOC4"/>
        <w:rPr>
          <w:rFonts w:eastAsiaTheme="minorEastAsia"/>
          <w:smallCaps w:val="0"/>
          <w:noProof/>
          <w:kern w:val="2"/>
          <w:sz w:val="24"/>
          <w:szCs w:val="24"/>
          <w:lang w:val="en-US" w:eastAsia="en-US" w:bidi="ar-SA"/>
          <w14:ligatures w14:val="standardContextual"/>
        </w:rPr>
      </w:pPr>
      <w:hyperlink w:anchor="_Toc214371591" w:history="1">
        <w:r w:rsidRPr="00206AA2">
          <w:rPr>
            <w:rStyle w:val="Hyperlink"/>
            <w:rFonts w:eastAsia="PMingLiU"/>
            <w:noProof/>
          </w:rPr>
          <w:t>Dynamics 365 Contact Center</w:t>
        </w:r>
        <w:r>
          <w:rPr>
            <w:noProof/>
            <w:webHidden/>
          </w:rPr>
          <w:tab/>
        </w:r>
        <w:r>
          <w:rPr>
            <w:noProof/>
            <w:webHidden/>
          </w:rPr>
          <w:fldChar w:fldCharType="begin"/>
        </w:r>
        <w:r>
          <w:rPr>
            <w:noProof/>
            <w:webHidden/>
          </w:rPr>
          <w:instrText xml:space="preserve"> PAGEREF _Toc214371591 \h </w:instrText>
        </w:r>
        <w:r>
          <w:rPr>
            <w:noProof/>
            <w:webHidden/>
          </w:rPr>
        </w:r>
        <w:r>
          <w:rPr>
            <w:noProof/>
            <w:webHidden/>
          </w:rPr>
          <w:fldChar w:fldCharType="separate"/>
        </w:r>
        <w:r>
          <w:rPr>
            <w:noProof/>
            <w:webHidden/>
          </w:rPr>
          <w:t>8</w:t>
        </w:r>
        <w:r>
          <w:rPr>
            <w:noProof/>
            <w:webHidden/>
          </w:rPr>
          <w:fldChar w:fldCharType="end"/>
        </w:r>
      </w:hyperlink>
    </w:p>
    <w:p w14:paraId="4836E451" w14:textId="51055D6F" w:rsidR="00784382" w:rsidRDefault="00784382">
      <w:pPr>
        <w:pStyle w:val="TOC4"/>
        <w:rPr>
          <w:rFonts w:eastAsiaTheme="minorEastAsia"/>
          <w:smallCaps w:val="0"/>
          <w:noProof/>
          <w:kern w:val="2"/>
          <w:sz w:val="24"/>
          <w:szCs w:val="24"/>
          <w:lang w:val="en-US" w:eastAsia="en-US" w:bidi="ar-SA"/>
          <w14:ligatures w14:val="standardContextual"/>
        </w:rPr>
      </w:pPr>
      <w:hyperlink w:anchor="_Toc214371592" w:history="1">
        <w:r w:rsidRPr="00206AA2">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_Toc214371592 \h </w:instrText>
        </w:r>
        <w:r>
          <w:rPr>
            <w:noProof/>
            <w:webHidden/>
          </w:rPr>
        </w:r>
        <w:r>
          <w:rPr>
            <w:noProof/>
            <w:webHidden/>
          </w:rPr>
          <w:fldChar w:fldCharType="separate"/>
        </w:r>
        <w:r>
          <w:rPr>
            <w:noProof/>
            <w:webHidden/>
          </w:rPr>
          <w:t>8</w:t>
        </w:r>
        <w:r>
          <w:rPr>
            <w:noProof/>
            <w:webHidden/>
          </w:rPr>
          <w:fldChar w:fldCharType="end"/>
        </w:r>
      </w:hyperlink>
    </w:p>
    <w:p w14:paraId="7CE1C366" w14:textId="4D467474" w:rsidR="00784382" w:rsidRDefault="00784382">
      <w:pPr>
        <w:pStyle w:val="TOC4"/>
        <w:rPr>
          <w:rFonts w:eastAsiaTheme="minorEastAsia"/>
          <w:smallCaps w:val="0"/>
          <w:noProof/>
          <w:kern w:val="2"/>
          <w:sz w:val="24"/>
          <w:szCs w:val="24"/>
          <w:lang w:val="en-US" w:eastAsia="en-US" w:bidi="ar-SA"/>
          <w14:ligatures w14:val="standardContextual"/>
        </w:rPr>
      </w:pPr>
      <w:hyperlink w:anchor="_Toc214371593" w:history="1">
        <w:r w:rsidRPr="00206AA2">
          <w:rPr>
            <w:rStyle w:val="Hyperlink"/>
            <w:rFonts w:eastAsia="PMingLiU"/>
            <w:noProof/>
            <w:spacing w:val="-2"/>
          </w:rPr>
          <w:t>Dynamics 365 Customer Service Enterprise; Dynamics 365 Customer Service Professional;</w:t>
        </w:r>
        <w:r w:rsidRPr="00206AA2">
          <w:rPr>
            <w:rStyle w:val="Hyperlink"/>
            <w:rFonts w:eastAsia="PMingLiU"/>
            <w:noProof/>
            <w:spacing w:val="-2"/>
            <w:lang w:val="en-US"/>
          </w:rPr>
          <w:t xml:space="preserve"> </w:t>
        </w:r>
        <w:r w:rsidRPr="00206AA2">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_Toc214371593 \h </w:instrText>
        </w:r>
        <w:r>
          <w:rPr>
            <w:noProof/>
            <w:webHidden/>
          </w:rPr>
        </w:r>
        <w:r>
          <w:rPr>
            <w:noProof/>
            <w:webHidden/>
          </w:rPr>
          <w:fldChar w:fldCharType="separate"/>
        </w:r>
        <w:r>
          <w:rPr>
            <w:noProof/>
            <w:webHidden/>
          </w:rPr>
          <w:t>8</w:t>
        </w:r>
        <w:r>
          <w:rPr>
            <w:noProof/>
            <w:webHidden/>
          </w:rPr>
          <w:fldChar w:fldCharType="end"/>
        </w:r>
      </w:hyperlink>
    </w:p>
    <w:p w14:paraId="7C12274C" w14:textId="2CE51D5E" w:rsidR="00784382" w:rsidRDefault="00784382">
      <w:pPr>
        <w:pStyle w:val="TOC4"/>
        <w:rPr>
          <w:rFonts w:eastAsiaTheme="minorEastAsia"/>
          <w:smallCaps w:val="0"/>
          <w:noProof/>
          <w:kern w:val="2"/>
          <w:sz w:val="24"/>
          <w:szCs w:val="24"/>
          <w:lang w:val="en-US" w:eastAsia="en-US" w:bidi="ar-SA"/>
          <w14:ligatures w14:val="standardContextual"/>
        </w:rPr>
      </w:pPr>
      <w:hyperlink w:anchor="_Toc214371594" w:history="1">
        <w:r w:rsidRPr="00206AA2">
          <w:rPr>
            <w:rStyle w:val="Hyperlink"/>
            <w:rFonts w:eastAsia="PMingLiU"/>
            <w:noProof/>
          </w:rPr>
          <w:t>Dynamics 365 Guides</w:t>
        </w:r>
        <w:r>
          <w:rPr>
            <w:noProof/>
            <w:webHidden/>
          </w:rPr>
          <w:tab/>
        </w:r>
        <w:r>
          <w:rPr>
            <w:noProof/>
            <w:webHidden/>
          </w:rPr>
          <w:fldChar w:fldCharType="begin"/>
        </w:r>
        <w:r>
          <w:rPr>
            <w:noProof/>
            <w:webHidden/>
          </w:rPr>
          <w:instrText xml:space="preserve"> PAGEREF _Toc214371594 \h </w:instrText>
        </w:r>
        <w:r>
          <w:rPr>
            <w:noProof/>
            <w:webHidden/>
          </w:rPr>
        </w:r>
        <w:r>
          <w:rPr>
            <w:noProof/>
            <w:webHidden/>
          </w:rPr>
          <w:fldChar w:fldCharType="separate"/>
        </w:r>
        <w:r>
          <w:rPr>
            <w:noProof/>
            <w:webHidden/>
          </w:rPr>
          <w:t>9</w:t>
        </w:r>
        <w:r>
          <w:rPr>
            <w:noProof/>
            <w:webHidden/>
          </w:rPr>
          <w:fldChar w:fldCharType="end"/>
        </w:r>
      </w:hyperlink>
    </w:p>
    <w:p w14:paraId="5F7A8991" w14:textId="7A2A5174" w:rsidR="00784382" w:rsidRDefault="00784382">
      <w:pPr>
        <w:pStyle w:val="TOC4"/>
        <w:rPr>
          <w:rFonts w:eastAsiaTheme="minorEastAsia"/>
          <w:smallCaps w:val="0"/>
          <w:noProof/>
          <w:kern w:val="2"/>
          <w:sz w:val="24"/>
          <w:szCs w:val="24"/>
          <w:lang w:val="en-US" w:eastAsia="en-US" w:bidi="ar-SA"/>
          <w14:ligatures w14:val="standardContextual"/>
        </w:rPr>
      </w:pPr>
      <w:hyperlink w:anchor="_Toc214371595" w:history="1">
        <w:r w:rsidRPr="00206AA2">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_Toc214371595 \h </w:instrText>
        </w:r>
        <w:r>
          <w:rPr>
            <w:noProof/>
            <w:webHidden/>
          </w:rPr>
        </w:r>
        <w:r>
          <w:rPr>
            <w:noProof/>
            <w:webHidden/>
          </w:rPr>
          <w:fldChar w:fldCharType="separate"/>
        </w:r>
        <w:r>
          <w:rPr>
            <w:noProof/>
            <w:webHidden/>
          </w:rPr>
          <w:t>9</w:t>
        </w:r>
        <w:r>
          <w:rPr>
            <w:noProof/>
            <w:webHidden/>
          </w:rPr>
          <w:fldChar w:fldCharType="end"/>
        </w:r>
      </w:hyperlink>
    </w:p>
    <w:p w14:paraId="7AFC5C5C" w14:textId="0E96C1A7" w:rsidR="00784382" w:rsidRDefault="00784382">
      <w:pPr>
        <w:pStyle w:val="TOC4"/>
        <w:rPr>
          <w:rFonts w:eastAsiaTheme="minorEastAsia"/>
          <w:smallCaps w:val="0"/>
          <w:noProof/>
          <w:kern w:val="2"/>
          <w:sz w:val="24"/>
          <w:szCs w:val="24"/>
          <w:lang w:val="en-US" w:eastAsia="en-US" w:bidi="ar-SA"/>
          <w14:ligatures w14:val="standardContextual"/>
        </w:rPr>
      </w:pPr>
      <w:hyperlink w:anchor="_Toc214371596" w:history="1">
        <w:r w:rsidRPr="00206AA2">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_Toc214371596 \h </w:instrText>
        </w:r>
        <w:r>
          <w:rPr>
            <w:noProof/>
            <w:webHidden/>
          </w:rPr>
        </w:r>
        <w:r>
          <w:rPr>
            <w:noProof/>
            <w:webHidden/>
          </w:rPr>
          <w:fldChar w:fldCharType="separate"/>
        </w:r>
        <w:r>
          <w:rPr>
            <w:noProof/>
            <w:webHidden/>
          </w:rPr>
          <w:t>9</w:t>
        </w:r>
        <w:r>
          <w:rPr>
            <w:noProof/>
            <w:webHidden/>
          </w:rPr>
          <w:fldChar w:fldCharType="end"/>
        </w:r>
      </w:hyperlink>
    </w:p>
    <w:p w14:paraId="3E7029B6" w14:textId="50BC1DEF" w:rsidR="00784382" w:rsidRDefault="00784382">
      <w:pPr>
        <w:pStyle w:val="TOC4"/>
        <w:rPr>
          <w:rFonts w:eastAsiaTheme="minorEastAsia"/>
          <w:smallCaps w:val="0"/>
          <w:noProof/>
          <w:kern w:val="2"/>
          <w:sz w:val="24"/>
          <w:szCs w:val="24"/>
          <w:lang w:val="en-US" w:eastAsia="en-US" w:bidi="ar-SA"/>
          <w14:ligatures w14:val="standardContextual"/>
        </w:rPr>
      </w:pPr>
      <w:hyperlink w:anchor="_Toc214371597" w:history="1">
        <w:r w:rsidRPr="00206AA2">
          <w:rPr>
            <w:rStyle w:val="Hyperlink"/>
            <w:rFonts w:eastAsia="PMingLiU"/>
            <w:noProof/>
          </w:rPr>
          <w:t>Dynamics 365 Remote Assist</w:t>
        </w:r>
        <w:r>
          <w:rPr>
            <w:noProof/>
            <w:webHidden/>
          </w:rPr>
          <w:tab/>
        </w:r>
        <w:r>
          <w:rPr>
            <w:noProof/>
            <w:webHidden/>
          </w:rPr>
          <w:fldChar w:fldCharType="begin"/>
        </w:r>
        <w:r>
          <w:rPr>
            <w:noProof/>
            <w:webHidden/>
          </w:rPr>
          <w:instrText xml:space="preserve"> PAGEREF _Toc214371597 \h </w:instrText>
        </w:r>
        <w:r>
          <w:rPr>
            <w:noProof/>
            <w:webHidden/>
          </w:rPr>
        </w:r>
        <w:r>
          <w:rPr>
            <w:noProof/>
            <w:webHidden/>
          </w:rPr>
          <w:fldChar w:fldCharType="separate"/>
        </w:r>
        <w:r>
          <w:rPr>
            <w:noProof/>
            <w:webHidden/>
          </w:rPr>
          <w:t>10</w:t>
        </w:r>
        <w:r>
          <w:rPr>
            <w:noProof/>
            <w:webHidden/>
          </w:rPr>
          <w:fldChar w:fldCharType="end"/>
        </w:r>
      </w:hyperlink>
    </w:p>
    <w:p w14:paraId="6FFD015B" w14:textId="1C263E33" w:rsidR="00784382" w:rsidRDefault="00784382">
      <w:pPr>
        <w:pStyle w:val="TOC4"/>
        <w:rPr>
          <w:rFonts w:eastAsiaTheme="minorEastAsia"/>
          <w:smallCaps w:val="0"/>
          <w:noProof/>
          <w:kern w:val="2"/>
          <w:sz w:val="24"/>
          <w:szCs w:val="24"/>
          <w:lang w:val="en-US" w:eastAsia="en-US" w:bidi="ar-SA"/>
          <w14:ligatures w14:val="standardContextual"/>
        </w:rPr>
      </w:pPr>
      <w:hyperlink w:anchor="_Toc214371598" w:history="1">
        <w:r w:rsidRPr="00206AA2">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_Toc214371598 \h </w:instrText>
        </w:r>
        <w:r>
          <w:rPr>
            <w:noProof/>
            <w:webHidden/>
          </w:rPr>
        </w:r>
        <w:r>
          <w:rPr>
            <w:noProof/>
            <w:webHidden/>
          </w:rPr>
          <w:fldChar w:fldCharType="separate"/>
        </w:r>
        <w:r>
          <w:rPr>
            <w:noProof/>
            <w:webHidden/>
          </w:rPr>
          <w:t>10</w:t>
        </w:r>
        <w:r>
          <w:rPr>
            <w:noProof/>
            <w:webHidden/>
          </w:rPr>
          <w:fldChar w:fldCharType="end"/>
        </w:r>
      </w:hyperlink>
    </w:p>
    <w:p w14:paraId="582A02E2" w14:textId="12B18B79" w:rsidR="00784382" w:rsidRDefault="00784382">
      <w:pPr>
        <w:pStyle w:val="TOC4"/>
        <w:rPr>
          <w:rFonts w:eastAsiaTheme="minorEastAsia"/>
          <w:smallCaps w:val="0"/>
          <w:noProof/>
          <w:kern w:val="2"/>
          <w:sz w:val="24"/>
          <w:szCs w:val="24"/>
          <w:lang w:val="en-US" w:eastAsia="en-US" w:bidi="ar-SA"/>
          <w14:ligatures w14:val="standardContextual"/>
        </w:rPr>
      </w:pPr>
      <w:hyperlink w:anchor="_Toc214371599" w:history="1">
        <w:r w:rsidRPr="00206AA2">
          <w:rPr>
            <w:rStyle w:val="Hyperlink"/>
            <w:rFonts w:eastAsia="PMingLiU"/>
            <w:noProof/>
          </w:rPr>
          <w:t>Dynamics 365 Supply Chain Management</w:t>
        </w:r>
        <w:r w:rsidRPr="00206AA2">
          <w:rPr>
            <w:rStyle w:val="Hyperlink"/>
            <w:rFonts w:eastAsia="PMingLiU" w:hint="eastAsia"/>
            <w:noProof/>
          </w:rPr>
          <w:t>；</w:t>
        </w:r>
        <w:r w:rsidRPr="00206AA2">
          <w:rPr>
            <w:rStyle w:val="Hyperlink"/>
            <w:rFonts w:eastAsia="PMingLiU"/>
            <w:noProof/>
          </w:rPr>
          <w:t>Dynamics 365 Finance</w:t>
        </w:r>
        <w:r w:rsidRPr="00206AA2">
          <w:rPr>
            <w:rStyle w:val="Hyperlink"/>
            <w:rFonts w:eastAsia="PMingLiU" w:hint="eastAsia"/>
            <w:noProof/>
          </w:rPr>
          <w:t>；</w:t>
        </w:r>
        <w:r w:rsidRPr="00206AA2">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_Toc214371599 \h </w:instrText>
        </w:r>
        <w:r>
          <w:rPr>
            <w:noProof/>
            <w:webHidden/>
          </w:rPr>
        </w:r>
        <w:r>
          <w:rPr>
            <w:noProof/>
            <w:webHidden/>
          </w:rPr>
          <w:fldChar w:fldCharType="separate"/>
        </w:r>
        <w:r>
          <w:rPr>
            <w:noProof/>
            <w:webHidden/>
          </w:rPr>
          <w:t>10</w:t>
        </w:r>
        <w:r>
          <w:rPr>
            <w:noProof/>
            <w:webHidden/>
          </w:rPr>
          <w:fldChar w:fldCharType="end"/>
        </w:r>
      </w:hyperlink>
    </w:p>
    <w:p w14:paraId="5EBD77A2" w14:textId="7EDFEFE7" w:rsidR="00784382" w:rsidRDefault="007843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1600" w:history="1">
        <w:r w:rsidRPr="00206AA2">
          <w:rPr>
            <w:rStyle w:val="Hyperlink"/>
            <w:rFonts w:eastAsia="PMingLiU"/>
            <w:noProof/>
          </w:rPr>
          <w:t xml:space="preserve">Office 365 </w:t>
        </w:r>
        <w:r w:rsidRPr="00206AA2">
          <w:rPr>
            <w:rStyle w:val="Hyperlink"/>
            <w:rFonts w:eastAsia="PMingLiU" w:hint="eastAsia"/>
            <w:noProof/>
          </w:rPr>
          <w:t>服務</w:t>
        </w:r>
        <w:r>
          <w:rPr>
            <w:noProof/>
            <w:webHidden/>
          </w:rPr>
          <w:tab/>
        </w:r>
        <w:r>
          <w:rPr>
            <w:noProof/>
            <w:webHidden/>
          </w:rPr>
          <w:fldChar w:fldCharType="begin"/>
        </w:r>
        <w:r>
          <w:rPr>
            <w:noProof/>
            <w:webHidden/>
          </w:rPr>
          <w:instrText xml:space="preserve"> PAGEREF _Toc214371600 \h </w:instrText>
        </w:r>
        <w:r>
          <w:rPr>
            <w:noProof/>
            <w:webHidden/>
          </w:rPr>
        </w:r>
        <w:r>
          <w:rPr>
            <w:noProof/>
            <w:webHidden/>
          </w:rPr>
          <w:fldChar w:fldCharType="separate"/>
        </w:r>
        <w:r>
          <w:rPr>
            <w:noProof/>
            <w:webHidden/>
          </w:rPr>
          <w:t>11</w:t>
        </w:r>
        <w:r>
          <w:rPr>
            <w:noProof/>
            <w:webHidden/>
          </w:rPr>
          <w:fldChar w:fldCharType="end"/>
        </w:r>
      </w:hyperlink>
    </w:p>
    <w:p w14:paraId="25A37265" w14:textId="4C3D64DB" w:rsidR="00784382" w:rsidRDefault="00784382">
      <w:pPr>
        <w:pStyle w:val="TOC4"/>
        <w:rPr>
          <w:rFonts w:eastAsiaTheme="minorEastAsia"/>
          <w:smallCaps w:val="0"/>
          <w:noProof/>
          <w:kern w:val="2"/>
          <w:sz w:val="24"/>
          <w:szCs w:val="24"/>
          <w:lang w:val="en-US" w:eastAsia="en-US" w:bidi="ar-SA"/>
          <w14:ligatures w14:val="standardContextual"/>
        </w:rPr>
      </w:pPr>
      <w:hyperlink w:anchor="_Toc214371601" w:history="1">
        <w:r w:rsidRPr="00206AA2">
          <w:rPr>
            <w:rStyle w:val="Hyperlink"/>
            <w:rFonts w:eastAsia="PMingLiU"/>
            <w:noProof/>
          </w:rPr>
          <w:t>Duet Enterprise Online</w:t>
        </w:r>
        <w:r>
          <w:rPr>
            <w:noProof/>
            <w:webHidden/>
          </w:rPr>
          <w:tab/>
        </w:r>
        <w:r>
          <w:rPr>
            <w:noProof/>
            <w:webHidden/>
          </w:rPr>
          <w:fldChar w:fldCharType="begin"/>
        </w:r>
        <w:r>
          <w:rPr>
            <w:noProof/>
            <w:webHidden/>
          </w:rPr>
          <w:instrText xml:space="preserve"> PAGEREF _Toc214371601 \h </w:instrText>
        </w:r>
        <w:r>
          <w:rPr>
            <w:noProof/>
            <w:webHidden/>
          </w:rPr>
        </w:r>
        <w:r>
          <w:rPr>
            <w:noProof/>
            <w:webHidden/>
          </w:rPr>
          <w:fldChar w:fldCharType="separate"/>
        </w:r>
        <w:r>
          <w:rPr>
            <w:noProof/>
            <w:webHidden/>
          </w:rPr>
          <w:t>11</w:t>
        </w:r>
        <w:r>
          <w:rPr>
            <w:noProof/>
            <w:webHidden/>
          </w:rPr>
          <w:fldChar w:fldCharType="end"/>
        </w:r>
      </w:hyperlink>
    </w:p>
    <w:p w14:paraId="0A685FCA" w14:textId="0FBD5F78" w:rsidR="00784382" w:rsidRDefault="00784382">
      <w:pPr>
        <w:pStyle w:val="TOC4"/>
        <w:rPr>
          <w:rFonts w:eastAsiaTheme="minorEastAsia"/>
          <w:smallCaps w:val="0"/>
          <w:noProof/>
          <w:kern w:val="2"/>
          <w:sz w:val="24"/>
          <w:szCs w:val="24"/>
          <w:lang w:val="en-US" w:eastAsia="en-US" w:bidi="ar-SA"/>
          <w14:ligatures w14:val="standardContextual"/>
        </w:rPr>
      </w:pPr>
      <w:hyperlink w:anchor="_Toc214371602" w:history="1">
        <w:r w:rsidRPr="00206AA2">
          <w:rPr>
            <w:rStyle w:val="Hyperlink"/>
            <w:rFonts w:eastAsia="PMingLiU"/>
            <w:noProof/>
          </w:rPr>
          <w:t>Exchange Online</w:t>
        </w:r>
        <w:r>
          <w:rPr>
            <w:noProof/>
            <w:webHidden/>
          </w:rPr>
          <w:tab/>
        </w:r>
        <w:r>
          <w:rPr>
            <w:noProof/>
            <w:webHidden/>
          </w:rPr>
          <w:fldChar w:fldCharType="begin"/>
        </w:r>
        <w:r>
          <w:rPr>
            <w:noProof/>
            <w:webHidden/>
          </w:rPr>
          <w:instrText xml:space="preserve"> PAGEREF _Toc214371602 \h </w:instrText>
        </w:r>
        <w:r>
          <w:rPr>
            <w:noProof/>
            <w:webHidden/>
          </w:rPr>
        </w:r>
        <w:r>
          <w:rPr>
            <w:noProof/>
            <w:webHidden/>
          </w:rPr>
          <w:fldChar w:fldCharType="separate"/>
        </w:r>
        <w:r>
          <w:rPr>
            <w:noProof/>
            <w:webHidden/>
          </w:rPr>
          <w:t>11</w:t>
        </w:r>
        <w:r>
          <w:rPr>
            <w:noProof/>
            <w:webHidden/>
          </w:rPr>
          <w:fldChar w:fldCharType="end"/>
        </w:r>
      </w:hyperlink>
    </w:p>
    <w:p w14:paraId="612F8CB7" w14:textId="0E27380B" w:rsidR="00784382" w:rsidRDefault="00784382">
      <w:pPr>
        <w:pStyle w:val="TOC4"/>
        <w:rPr>
          <w:rFonts w:eastAsiaTheme="minorEastAsia"/>
          <w:smallCaps w:val="0"/>
          <w:noProof/>
          <w:kern w:val="2"/>
          <w:sz w:val="24"/>
          <w:szCs w:val="24"/>
          <w:lang w:val="en-US" w:eastAsia="en-US" w:bidi="ar-SA"/>
          <w14:ligatures w14:val="standardContextual"/>
        </w:rPr>
      </w:pPr>
      <w:hyperlink w:anchor="_Toc214371603" w:history="1">
        <w:r w:rsidRPr="00206AA2">
          <w:rPr>
            <w:rStyle w:val="Hyperlink"/>
            <w:rFonts w:eastAsia="PMingLiU"/>
            <w:noProof/>
          </w:rPr>
          <w:t xml:space="preserve">Exchange Online </w:t>
        </w:r>
        <w:r w:rsidRPr="00206AA2">
          <w:rPr>
            <w:rStyle w:val="Hyperlink"/>
            <w:rFonts w:eastAsia="PMingLiU" w:hint="eastAsia"/>
            <w:noProof/>
          </w:rPr>
          <w:t>封存</w:t>
        </w:r>
        <w:r>
          <w:rPr>
            <w:noProof/>
            <w:webHidden/>
          </w:rPr>
          <w:tab/>
        </w:r>
        <w:r>
          <w:rPr>
            <w:noProof/>
            <w:webHidden/>
          </w:rPr>
          <w:fldChar w:fldCharType="begin"/>
        </w:r>
        <w:r>
          <w:rPr>
            <w:noProof/>
            <w:webHidden/>
          </w:rPr>
          <w:instrText xml:space="preserve"> PAGEREF _Toc214371603 \h </w:instrText>
        </w:r>
        <w:r>
          <w:rPr>
            <w:noProof/>
            <w:webHidden/>
          </w:rPr>
        </w:r>
        <w:r>
          <w:rPr>
            <w:noProof/>
            <w:webHidden/>
          </w:rPr>
          <w:fldChar w:fldCharType="separate"/>
        </w:r>
        <w:r>
          <w:rPr>
            <w:noProof/>
            <w:webHidden/>
          </w:rPr>
          <w:t>13</w:t>
        </w:r>
        <w:r>
          <w:rPr>
            <w:noProof/>
            <w:webHidden/>
          </w:rPr>
          <w:fldChar w:fldCharType="end"/>
        </w:r>
      </w:hyperlink>
    </w:p>
    <w:p w14:paraId="78363B7E" w14:textId="6A943648" w:rsidR="00784382" w:rsidRDefault="00784382">
      <w:pPr>
        <w:pStyle w:val="TOC4"/>
        <w:rPr>
          <w:rFonts w:eastAsiaTheme="minorEastAsia"/>
          <w:smallCaps w:val="0"/>
          <w:noProof/>
          <w:kern w:val="2"/>
          <w:sz w:val="24"/>
          <w:szCs w:val="24"/>
          <w:lang w:val="en-US" w:eastAsia="en-US" w:bidi="ar-SA"/>
          <w14:ligatures w14:val="standardContextual"/>
        </w:rPr>
      </w:pPr>
      <w:hyperlink w:anchor="_Toc214371604" w:history="1">
        <w:r w:rsidRPr="00206AA2">
          <w:rPr>
            <w:rStyle w:val="Hyperlink"/>
            <w:rFonts w:eastAsia="PMingLiU"/>
            <w:noProof/>
          </w:rPr>
          <w:t>Exchange Online Protection</w:t>
        </w:r>
        <w:r>
          <w:rPr>
            <w:noProof/>
            <w:webHidden/>
          </w:rPr>
          <w:tab/>
        </w:r>
        <w:r>
          <w:rPr>
            <w:noProof/>
            <w:webHidden/>
          </w:rPr>
          <w:fldChar w:fldCharType="begin"/>
        </w:r>
        <w:r>
          <w:rPr>
            <w:noProof/>
            <w:webHidden/>
          </w:rPr>
          <w:instrText xml:space="preserve"> PAGEREF _Toc214371604 \h </w:instrText>
        </w:r>
        <w:r>
          <w:rPr>
            <w:noProof/>
            <w:webHidden/>
          </w:rPr>
        </w:r>
        <w:r>
          <w:rPr>
            <w:noProof/>
            <w:webHidden/>
          </w:rPr>
          <w:fldChar w:fldCharType="separate"/>
        </w:r>
        <w:r>
          <w:rPr>
            <w:noProof/>
            <w:webHidden/>
          </w:rPr>
          <w:t>14</w:t>
        </w:r>
        <w:r>
          <w:rPr>
            <w:noProof/>
            <w:webHidden/>
          </w:rPr>
          <w:fldChar w:fldCharType="end"/>
        </w:r>
      </w:hyperlink>
    </w:p>
    <w:p w14:paraId="53954A02" w14:textId="5B7C4B2F" w:rsidR="00784382" w:rsidRDefault="00784382">
      <w:pPr>
        <w:pStyle w:val="TOC4"/>
        <w:rPr>
          <w:rFonts w:eastAsiaTheme="minorEastAsia"/>
          <w:smallCaps w:val="0"/>
          <w:noProof/>
          <w:kern w:val="2"/>
          <w:sz w:val="24"/>
          <w:szCs w:val="24"/>
          <w:lang w:val="en-US" w:eastAsia="en-US" w:bidi="ar-SA"/>
          <w14:ligatures w14:val="standardContextual"/>
        </w:rPr>
      </w:pPr>
      <w:hyperlink w:anchor="_Toc214371605" w:history="1">
        <w:r w:rsidRPr="00206AA2">
          <w:rPr>
            <w:rStyle w:val="Hyperlink"/>
            <w:rFonts w:eastAsia="PMingLiU"/>
            <w:noProof/>
          </w:rPr>
          <w:t>Microsoft MyAnalytics</w:t>
        </w:r>
        <w:r>
          <w:rPr>
            <w:noProof/>
            <w:webHidden/>
          </w:rPr>
          <w:tab/>
        </w:r>
        <w:r>
          <w:rPr>
            <w:noProof/>
            <w:webHidden/>
          </w:rPr>
          <w:fldChar w:fldCharType="begin"/>
        </w:r>
        <w:r>
          <w:rPr>
            <w:noProof/>
            <w:webHidden/>
          </w:rPr>
          <w:instrText xml:space="preserve"> PAGEREF _Toc214371605 \h </w:instrText>
        </w:r>
        <w:r>
          <w:rPr>
            <w:noProof/>
            <w:webHidden/>
          </w:rPr>
        </w:r>
        <w:r>
          <w:rPr>
            <w:noProof/>
            <w:webHidden/>
          </w:rPr>
          <w:fldChar w:fldCharType="separate"/>
        </w:r>
        <w:r>
          <w:rPr>
            <w:noProof/>
            <w:webHidden/>
          </w:rPr>
          <w:t>15</w:t>
        </w:r>
        <w:r>
          <w:rPr>
            <w:noProof/>
            <w:webHidden/>
          </w:rPr>
          <w:fldChar w:fldCharType="end"/>
        </w:r>
      </w:hyperlink>
    </w:p>
    <w:p w14:paraId="214504AC" w14:textId="73E10689" w:rsidR="00784382" w:rsidRDefault="00784382">
      <w:pPr>
        <w:pStyle w:val="TOC4"/>
        <w:rPr>
          <w:rFonts w:eastAsiaTheme="minorEastAsia"/>
          <w:smallCaps w:val="0"/>
          <w:noProof/>
          <w:kern w:val="2"/>
          <w:sz w:val="24"/>
          <w:szCs w:val="24"/>
          <w:lang w:val="en-US" w:eastAsia="en-US" w:bidi="ar-SA"/>
          <w14:ligatures w14:val="standardContextual"/>
        </w:rPr>
      </w:pPr>
      <w:hyperlink w:anchor="_Toc214371606" w:history="1">
        <w:r w:rsidRPr="00206AA2">
          <w:rPr>
            <w:rStyle w:val="Hyperlink"/>
            <w:rFonts w:eastAsia="PMingLiU"/>
            <w:noProof/>
          </w:rPr>
          <w:t>Microsoft Stream (</w:t>
        </w:r>
        <w:r w:rsidRPr="00206AA2">
          <w:rPr>
            <w:rStyle w:val="Hyperlink"/>
            <w:rFonts w:eastAsia="PMingLiU" w:hint="eastAsia"/>
            <w:noProof/>
          </w:rPr>
          <w:t>傳統版</w:t>
        </w:r>
        <w:r w:rsidRPr="00206AA2">
          <w:rPr>
            <w:rStyle w:val="Hyperlink"/>
            <w:rFonts w:eastAsia="PMingLiU"/>
            <w:noProof/>
          </w:rPr>
          <w:t>)</w:t>
        </w:r>
        <w:r>
          <w:rPr>
            <w:noProof/>
            <w:webHidden/>
          </w:rPr>
          <w:tab/>
        </w:r>
        <w:r>
          <w:rPr>
            <w:noProof/>
            <w:webHidden/>
          </w:rPr>
          <w:fldChar w:fldCharType="begin"/>
        </w:r>
        <w:r>
          <w:rPr>
            <w:noProof/>
            <w:webHidden/>
          </w:rPr>
          <w:instrText xml:space="preserve"> PAGEREF _Toc214371606 \h </w:instrText>
        </w:r>
        <w:r>
          <w:rPr>
            <w:noProof/>
            <w:webHidden/>
          </w:rPr>
        </w:r>
        <w:r>
          <w:rPr>
            <w:noProof/>
            <w:webHidden/>
          </w:rPr>
          <w:fldChar w:fldCharType="separate"/>
        </w:r>
        <w:r>
          <w:rPr>
            <w:noProof/>
            <w:webHidden/>
          </w:rPr>
          <w:t>15</w:t>
        </w:r>
        <w:r>
          <w:rPr>
            <w:noProof/>
            <w:webHidden/>
          </w:rPr>
          <w:fldChar w:fldCharType="end"/>
        </w:r>
      </w:hyperlink>
    </w:p>
    <w:p w14:paraId="6FD0FB12" w14:textId="080A1D42" w:rsidR="00784382" w:rsidRDefault="00784382">
      <w:pPr>
        <w:pStyle w:val="TOC4"/>
        <w:rPr>
          <w:rFonts w:eastAsiaTheme="minorEastAsia"/>
          <w:smallCaps w:val="0"/>
          <w:noProof/>
          <w:kern w:val="2"/>
          <w:sz w:val="24"/>
          <w:szCs w:val="24"/>
          <w:lang w:val="en-US" w:eastAsia="en-US" w:bidi="ar-SA"/>
          <w14:ligatures w14:val="standardContextual"/>
        </w:rPr>
      </w:pPr>
      <w:hyperlink w:anchor="_Toc214371607" w:history="1">
        <w:r w:rsidRPr="00206AA2">
          <w:rPr>
            <w:rStyle w:val="Hyperlink"/>
            <w:rFonts w:eastAsia="PMingLiU"/>
            <w:noProof/>
          </w:rPr>
          <w:t>Microsoft Teams</w:t>
        </w:r>
        <w:r>
          <w:rPr>
            <w:noProof/>
            <w:webHidden/>
          </w:rPr>
          <w:tab/>
        </w:r>
        <w:r>
          <w:rPr>
            <w:noProof/>
            <w:webHidden/>
          </w:rPr>
          <w:fldChar w:fldCharType="begin"/>
        </w:r>
        <w:r>
          <w:rPr>
            <w:noProof/>
            <w:webHidden/>
          </w:rPr>
          <w:instrText xml:space="preserve"> PAGEREF _Toc214371607 \h </w:instrText>
        </w:r>
        <w:r>
          <w:rPr>
            <w:noProof/>
            <w:webHidden/>
          </w:rPr>
        </w:r>
        <w:r>
          <w:rPr>
            <w:noProof/>
            <w:webHidden/>
          </w:rPr>
          <w:fldChar w:fldCharType="separate"/>
        </w:r>
        <w:r>
          <w:rPr>
            <w:noProof/>
            <w:webHidden/>
          </w:rPr>
          <w:t>15</w:t>
        </w:r>
        <w:r>
          <w:rPr>
            <w:noProof/>
            <w:webHidden/>
          </w:rPr>
          <w:fldChar w:fldCharType="end"/>
        </w:r>
      </w:hyperlink>
    </w:p>
    <w:p w14:paraId="3F3CD168" w14:textId="386724AF" w:rsidR="00784382" w:rsidRDefault="00784382">
      <w:pPr>
        <w:pStyle w:val="TOC4"/>
        <w:rPr>
          <w:rFonts w:eastAsiaTheme="minorEastAsia"/>
          <w:smallCaps w:val="0"/>
          <w:noProof/>
          <w:kern w:val="2"/>
          <w:sz w:val="24"/>
          <w:szCs w:val="24"/>
          <w:lang w:val="en-US" w:eastAsia="en-US" w:bidi="ar-SA"/>
          <w14:ligatures w14:val="standardContextual"/>
        </w:rPr>
      </w:pPr>
      <w:hyperlink w:anchor="_Toc214371608" w:history="1">
        <w:r w:rsidRPr="00206AA2">
          <w:rPr>
            <w:rStyle w:val="Hyperlink"/>
            <w:rFonts w:eastAsia="PMingLiU"/>
            <w:noProof/>
          </w:rPr>
          <w:t xml:space="preserve">Microsoft 365 Apps </w:t>
        </w:r>
        <w:r w:rsidRPr="00206AA2">
          <w:rPr>
            <w:rStyle w:val="Hyperlink"/>
            <w:rFonts w:eastAsia="PMingLiU" w:hint="eastAsia"/>
            <w:noProof/>
          </w:rPr>
          <w:t>商務版</w:t>
        </w:r>
        <w:r>
          <w:rPr>
            <w:noProof/>
            <w:webHidden/>
          </w:rPr>
          <w:tab/>
        </w:r>
        <w:r>
          <w:rPr>
            <w:noProof/>
            <w:webHidden/>
          </w:rPr>
          <w:fldChar w:fldCharType="begin"/>
        </w:r>
        <w:r>
          <w:rPr>
            <w:noProof/>
            <w:webHidden/>
          </w:rPr>
          <w:instrText xml:space="preserve"> PAGEREF _Toc214371608 \h </w:instrText>
        </w:r>
        <w:r>
          <w:rPr>
            <w:noProof/>
            <w:webHidden/>
          </w:rPr>
        </w:r>
        <w:r>
          <w:rPr>
            <w:noProof/>
            <w:webHidden/>
          </w:rPr>
          <w:fldChar w:fldCharType="separate"/>
        </w:r>
        <w:r>
          <w:rPr>
            <w:noProof/>
            <w:webHidden/>
          </w:rPr>
          <w:t>16</w:t>
        </w:r>
        <w:r>
          <w:rPr>
            <w:noProof/>
            <w:webHidden/>
          </w:rPr>
          <w:fldChar w:fldCharType="end"/>
        </w:r>
      </w:hyperlink>
    </w:p>
    <w:p w14:paraId="1B3A63F7" w14:textId="0C5A2598" w:rsidR="00784382" w:rsidRDefault="00784382">
      <w:pPr>
        <w:pStyle w:val="TOC4"/>
        <w:rPr>
          <w:rFonts w:eastAsiaTheme="minorEastAsia"/>
          <w:smallCaps w:val="0"/>
          <w:noProof/>
          <w:kern w:val="2"/>
          <w:sz w:val="24"/>
          <w:szCs w:val="24"/>
          <w:lang w:val="en-US" w:eastAsia="en-US" w:bidi="ar-SA"/>
          <w14:ligatures w14:val="standardContextual"/>
        </w:rPr>
      </w:pPr>
      <w:hyperlink w:anchor="_Toc214371609" w:history="1">
        <w:r w:rsidRPr="00206AA2">
          <w:rPr>
            <w:rStyle w:val="Hyperlink"/>
            <w:rFonts w:eastAsia="PMingLiU"/>
            <w:noProof/>
          </w:rPr>
          <w:t xml:space="preserve">Microsoft 365 Apps </w:t>
        </w:r>
        <w:r w:rsidRPr="00206AA2">
          <w:rPr>
            <w:rStyle w:val="Hyperlink"/>
            <w:rFonts w:eastAsia="PMingLiU" w:hint="eastAsia"/>
            <w:noProof/>
          </w:rPr>
          <w:t>企業版</w:t>
        </w:r>
        <w:r>
          <w:rPr>
            <w:noProof/>
            <w:webHidden/>
          </w:rPr>
          <w:tab/>
        </w:r>
        <w:r>
          <w:rPr>
            <w:noProof/>
            <w:webHidden/>
          </w:rPr>
          <w:fldChar w:fldCharType="begin"/>
        </w:r>
        <w:r>
          <w:rPr>
            <w:noProof/>
            <w:webHidden/>
          </w:rPr>
          <w:instrText xml:space="preserve"> PAGEREF _Toc214371609 \h </w:instrText>
        </w:r>
        <w:r>
          <w:rPr>
            <w:noProof/>
            <w:webHidden/>
          </w:rPr>
        </w:r>
        <w:r>
          <w:rPr>
            <w:noProof/>
            <w:webHidden/>
          </w:rPr>
          <w:fldChar w:fldCharType="separate"/>
        </w:r>
        <w:r>
          <w:rPr>
            <w:noProof/>
            <w:webHidden/>
          </w:rPr>
          <w:t>16</w:t>
        </w:r>
        <w:r>
          <w:rPr>
            <w:noProof/>
            <w:webHidden/>
          </w:rPr>
          <w:fldChar w:fldCharType="end"/>
        </w:r>
      </w:hyperlink>
    </w:p>
    <w:p w14:paraId="2A19C4C3" w14:textId="15A0C474" w:rsidR="00784382" w:rsidRDefault="00784382">
      <w:pPr>
        <w:pStyle w:val="TOC4"/>
        <w:rPr>
          <w:rFonts w:eastAsiaTheme="minorEastAsia"/>
          <w:smallCaps w:val="0"/>
          <w:noProof/>
          <w:kern w:val="2"/>
          <w:sz w:val="24"/>
          <w:szCs w:val="24"/>
          <w:lang w:val="en-US" w:eastAsia="en-US" w:bidi="ar-SA"/>
          <w14:ligatures w14:val="standardContextual"/>
        </w:rPr>
      </w:pPr>
      <w:hyperlink w:anchor="_Toc214371610" w:history="1">
        <w:r w:rsidRPr="00206AA2">
          <w:rPr>
            <w:rStyle w:val="Hyperlink"/>
            <w:rFonts w:eastAsia="PMingLiU"/>
            <w:noProof/>
          </w:rPr>
          <w:t xml:space="preserve">Office 365 </w:t>
        </w:r>
        <w:r w:rsidRPr="00206AA2">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_Toc214371610 \h </w:instrText>
        </w:r>
        <w:r>
          <w:rPr>
            <w:noProof/>
            <w:webHidden/>
          </w:rPr>
        </w:r>
        <w:r>
          <w:rPr>
            <w:noProof/>
            <w:webHidden/>
          </w:rPr>
          <w:fldChar w:fldCharType="separate"/>
        </w:r>
        <w:r>
          <w:rPr>
            <w:noProof/>
            <w:webHidden/>
          </w:rPr>
          <w:t>16</w:t>
        </w:r>
        <w:r>
          <w:rPr>
            <w:noProof/>
            <w:webHidden/>
          </w:rPr>
          <w:fldChar w:fldCharType="end"/>
        </w:r>
      </w:hyperlink>
    </w:p>
    <w:p w14:paraId="399E3200" w14:textId="53888ACB" w:rsidR="00784382" w:rsidRDefault="00784382">
      <w:pPr>
        <w:pStyle w:val="TOC4"/>
        <w:rPr>
          <w:rFonts w:eastAsiaTheme="minorEastAsia"/>
          <w:smallCaps w:val="0"/>
          <w:noProof/>
          <w:kern w:val="2"/>
          <w:sz w:val="24"/>
          <w:szCs w:val="24"/>
          <w:lang w:val="en-US" w:eastAsia="en-US" w:bidi="ar-SA"/>
          <w14:ligatures w14:val="standardContextual"/>
        </w:rPr>
      </w:pPr>
      <w:hyperlink w:anchor="_Toc214371611" w:history="1">
        <w:r w:rsidRPr="00206AA2">
          <w:rPr>
            <w:rStyle w:val="Hyperlink"/>
            <w:rFonts w:eastAsia="PMingLiU"/>
            <w:noProof/>
          </w:rPr>
          <w:t>Office Online</w:t>
        </w:r>
        <w:r>
          <w:rPr>
            <w:noProof/>
            <w:webHidden/>
          </w:rPr>
          <w:tab/>
        </w:r>
        <w:r>
          <w:rPr>
            <w:noProof/>
            <w:webHidden/>
          </w:rPr>
          <w:fldChar w:fldCharType="begin"/>
        </w:r>
        <w:r>
          <w:rPr>
            <w:noProof/>
            <w:webHidden/>
          </w:rPr>
          <w:instrText xml:space="preserve"> PAGEREF _Toc214371611 \h </w:instrText>
        </w:r>
        <w:r>
          <w:rPr>
            <w:noProof/>
            <w:webHidden/>
          </w:rPr>
        </w:r>
        <w:r>
          <w:rPr>
            <w:noProof/>
            <w:webHidden/>
          </w:rPr>
          <w:fldChar w:fldCharType="separate"/>
        </w:r>
        <w:r>
          <w:rPr>
            <w:noProof/>
            <w:webHidden/>
          </w:rPr>
          <w:t>17</w:t>
        </w:r>
        <w:r>
          <w:rPr>
            <w:noProof/>
            <w:webHidden/>
          </w:rPr>
          <w:fldChar w:fldCharType="end"/>
        </w:r>
      </w:hyperlink>
    </w:p>
    <w:p w14:paraId="04F0F695" w14:textId="437CD124" w:rsidR="00784382" w:rsidRDefault="00784382">
      <w:pPr>
        <w:pStyle w:val="TOC4"/>
        <w:rPr>
          <w:rFonts w:eastAsiaTheme="minorEastAsia"/>
          <w:smallCaps w:val="0"/>
          <w:noProof/>
          <w:kern w:val="2"/>
          <w:sz w:val="24"/>
          <w:szCs w:val="24"/>
          <w:lang w:val="en-US" w:eastAsia="en-US" w:bidi="ar-SA"/>
          <w14:ligatures w14:val="standardContextual"/>
        </w:rPr>
      </w:pPr>
      <w:hyperlink w:anchor="_Toc214371612" w:history="1">
        <w:r w:rsidRPr="00206AA2">
          <w:rPr>
            <w:rStyle w:val="Hyperlink"/>
            <w:rFonts w:eastAsia="PMingLiU"/>
            <w:noProof/>
          </w:rPr>
          <w:t>Office 365 Video</w:t>
        </w:r>
        <w:r>
          <w:rPr>
            <w:noProof/>
            <w:webHidden/>
          </w:rPr>
          <w:tab/>
        </w:r>
        <w:r>
          <w:rPr>
            <w:noProof/>
            <w:webHidden/>
          </w:rPr>
          <w:fldChar w:fldCharType="begin"/>
        </w:r>
        <w:r>
          <w:rPr>
            <w:noProof/>
            <w:webHidden/>
          </w:rPr>
          <w:instrText xml:space="preserve"> PAGEREF _Toc214371612 \h </w:instrText>
        </w:r>
        <w:r>
          <w:rPr>
            <w:noProof/>
            <w:webHidden/>
          </w:rPr>
        </w:r>
        <w:r>
          <w:rPr>
            <w:noProof/>
            <w:webHidden/>
          </w:rPr>
          <w:fldChar w:fldCharType="separate"/>
        </w:r>
        <w:r>
          <w:rPr>
            <w:noProof/>
            <w:webHidden/>
          </w:rPr>
          <w:t>17</w:t>
        </w:r>
        <w:r>
          <w:rPr>
            <w:noProof/>
            <w:webHidden/>
          </w:rPr>
          <w:fldChar w:fldCharType="end"/>
        </w:r>
      </w:hyperlink>
    </w:p>
    <w:p w14:paraId="2B3057AB" w14:textId="3AA78D25" w:rsidR="00784382" w:rsidRDefault="00784382">
      <w:pPr>
        <w:pStyle w:val="TOC4"/>
        <w:rPr>
          <w:rFonts w:eastAsiaTheme="minorEastAsia"/>
          <w:smallCaps w:val="0"/>
          <w:noProof/>
          <w:kern w:val="2"/>
          <w:sz w:val="24"/>
          <w:szCs w:val="24"/>
          <w:lang w:val="en-US" w:eastAsia="en-US" w:bidi="ar-SA"/>
          <w14:ligatures w14:val="standardContextual"/>
        </w:rPr>
      </w:pPr>
      <w:hyperlink w:anchor="_Toc214371613" w:history="1">
        <w:r w:rsidRPr="00206AA2">
          <w:rPr>
            <w:rStyle w:val="Hyperlink"/>
            <w:rFonts w:eastAsia="PMingLiU" w:hint="eastAsia"/>
            <w:noProof/>
          </w:rPr>
          <w:t>工作或</w:t>
        </w:r>
        <w:r w:rsidRPr="00206AA2">
          <w:rPr>
            <w:rStyle w:val="Hyperlink"/>
            <w:rFonts w:ascii="MS Mincho" w:eastAsia="MS Mincho" w:hAnsi="MS Mincho" w:cs="MS Mincho" w:hint="eastAsia"/>
            <w:noProof/>
          </w:rPr>
          <w:t>学</w:t>
        </w:r>
        <w:r w:rsidRPr="00206AA2">
          <w:rPr>
            <w:rStyle w:val="Hyperlink"/>
            <w:rFonts w:ascii="PMingLiU" w:eastAsia="PMingLiU" w:hAnsi="PMingLiU" w:cs="PMingLiU" w:hint="eastAsia"/>
            <w:noProof/>
          </w:rPr>
          <w:t>校</w:t>
        </w:r>
        <w:r w:rsidRPr="00206AA2">
          <w:rPr>
            <w:rStyle w:val="Hyperlink"/>
            <w:rFonts w:eastAsia="PMingLiU"/>
            <w:noProof/>
          </w:rPr>
          <w:t xml:space="preserve"> OneDrive</w:t>
        </w:r>
        <w:r>
          <w:rPr>
            <w:noProof/>
            <w:webHidden/>
          </w:rPr>
          <w:tab/>
        </w:r>
        <w:r>
          <w:rPr>
            <w:noProof/>
            <w:webHidden/>
          </w:rPr>
          <w:fldChar w:fldCharType="begin"/>
        </w:r>
        <w:r>
          <w:rPr>
            <w:noProof/>
            <w:webHidden/>
          </w:rPr>
          <w:instrText xml:space="preserve"> PAGEREF _Toc214371613 \h </w:instrText>
        </w:r>
        <w:r>
          <w:rPr>
            <w:noProof/>
            <w:webHidden/>
          </w:rPr>
        </w:r>
        <w:r>
          <w:rPr>
            <w:noProof/>
            <w:webHidden/>
          </w:rPr>
          <w:fldChar w:fldCharType="separate"/>
        </w:r>
        <w:r>
          <w:rPr>
            <w:noProof/>
            <w:webHidden/>
          </w:rPr>
          <w:t>17</w:t>
        </w:r>
        <w:r>
          <w:rPr>
            <w:noProof/>
            <w:webHidden/>
          </w:rPr>
          <w:fldChar w:fldCharType="end"/>
        </w:r>
      </w:hyperlink>
    </w:p>
    <w:p w14:paraId="78A01508" w14:textId="1D5FD95E" w:rsidR="00784382" w:rsidRDefault="00784382">
      <w:pPr>
        <w:pStyle w:val="TOC4"/>
        <w:rPr>
          <w:rFonts w:eastAsiaTheme="minorEastAsia"/>
          <w:smallCaps w:val="0"/>
          <w:noProof/>
          <w:kern w:val="2"/>
          <w:sz w:val="24"/>
          <w:szCs w:val="24"/>
          <w:lang w:val="en-US" w:eastAsia="en-US" w:bidi="ar-SA"/>
          <w14:ligatures w14:val="standardContextual"/>
        </w:rPr>
      </w:pPr>
      <w:hyperlink w:anchor="_Toc214371614" w:history="1">
        <w:r w:rsidRPr="00206AA2">
          <w:rPr>
            <w:rStyle w:val="Hyperlink"/>
            <w:rFonts w:eastAsia="PMingLiU"/>
            <w:noProof/>
          </w:rPr>
          <w:t>Project</w:t>
        </w:r>
        <w:r>
          <w:rPr>
            <w:noProof/>
            <w:webHidden/>
          </w:rPr>
          <w:tab/>
        </w:r>
        <w:r>
          <w:rPr>
            <w:noProof/>
            <w:webHidden/>
          </w:rPr>
          <w:fldChar w:fldCharType="begin"/>
        </w:r>
        <w:r>
          <w:rPr>
            <w:noProof/>
            <w:webHidden/>
          </w:rPr>
          <w:instrText xml:space="preserve"> PAGEREF _Toc214371614 \h </w:instrText>
        </w:r>
        <w:r>
          <w:rPr>
            <w:noProof/>
            <w:webHidden/>
          </w:rPr>
        </w:r>
        <w:r>
          <w:rPr>
            <w:noProof/>
            <w:webHidden/>
          </w:rPr>
          <w:fldChar w:fldCharType="separate"/>
        </w:r>
        <w:r>
          <w:rPr>
            <w:noProof/>
            <w:webHidden/>
          </w:rPr>
          <w:t>18</w:t>
        </w:r>
        <w:r>
          <w:rPr>
            <w:noProof/>
            <w:webHidden/>
          </w:rPr>
          <w:fldChar w:fldCharType="end"/>
        </w:r>
      </w:hyperlink>
    </w:p>
    <w:p w14:paraId="3053D2E9" w14:textId="2B458E1B" w:rsidR="00784382" w:rsidRDefault="00784382">
      <w:pPr>
        <w:pStyle w:val="TOC4"/>
        <w:rPr>
          <w:rFonts w:eastAsiaTheme="minorEastAsia"/>
          <w:smallCaps w:val="0"/>
          <w:noProof/>
          <w:kern w:val="2"/>
          <w:sz w:val="24"/>
          <w:szCs w:val="24"/>
          <w:lang w:val="en-US" w:eastAsia="en-US" w:bidi="ar-SA"/>
          <w14:ligatures w14:val="standardContextual"/>
        </w:rPr>
      </w:pPr>
      <w:hyperlink w:anchor="_Toc214371615" w:history="1">
        <w:r w:rsidRPr="00206AA2">
          <w:rPr>
            <w:rStyle w:val="Hyperlink"/>
            <w:rFonts w:eastAsia="PMingLiU"/>
            <w:noProof/>
          </w:rPr>
          <w:t>SharePoint Online</w:t>
        </w:r>
        <w:r>
          <w:rPr>
            <w:noProof/>
            <w:webHidden/>
          </w:rPr>
          <w:tab/>
        </w:r>
        <w:r>
          <w:rPr>
            <w:noProof/>
            <w:webHidden/>
          </w:rPr>
          <w:fldChar w:fldCharType="begin"/>
        </w:r>
        <w:r>
          <w:rPr>
            <w:noProof/>
            <w:webHidden/>
          </w:rPr>
          <w:instrText xml:space="preserve"> PAGEREF _Toc214371615 \h </w:instrText>
        </w:r>
        <w:r>
          <w:rPr>
            <w:noProof/>
            <w:webHidden/>
          </w:rPr>
        </w:r>
        <w:r>
          <w:rPr>
            <w:noProof/>
            <w:webHidden/>
          </w:rPr>
          <w:fldChar w:fldCharType="separate"/>
        </w:r>
        <w:r>
          <w:rPr>
            <w:noProof/>
            <w:webHidden/>
          </w:rPr>
          <w:t>18</w:t>
        </w:r>
        <w:r>
          <w:rPr>
            <w:noProof/>
            <w:webHidden/>
          </w:rPr>
          <w:fldChar w:fldCharType="end"/>
        </w:r>
      </w:hyperlink>
    </w:p>
    <w:p w14:paraId="1ACF09FE" w14:textId="33EDD831" w:rsidR="00784382" w:rsidRDefault="00784382">
      <w:pPr>
        <w:pStyle w:val="TOC4"/>
        <w:rPr>
          <w:rFonts w:eastAsiaTheme="minorEastAsia"/>
          <w:smallCaps w:val="0"/>
          <w:noProof/>
          <w:kern w:val="2"/>
          <w:sz w:val="24"/>
          <w:szCs w:val="24"/>
          <w:lang w:val="en-US" w:eastAsia="en-US" w:bidi="ar-SA"/>
          <w14:ligatures w14:val="standardContextual"/>
        </w:rPr>
      </w:pPr>
      <w:hyperlink w:anchor="_Toc214371616" w:history="1">
        <w:r w:rsidRPr="00206AA2">
          <w:rPr>
            <w:rStyle w:val="Hyperlink"/>
            <w:rFonts w:eastAsia="PMingLiU"/>
            <w:noProof/>
          </w:rPr>
          <w:t xml:space="preserve">Microsoft Teams – </w:t>
        </w:r>
        <w:r w:rsidRPr="00206AA2">
          <w:rPr>
            <w:rStyle w:val="Hyperlink"/>
            <w:rFonts w:eastAsia="PMingLiU" w:hint="eastAsia"/>
            <w:noProof/>
          </w:rPr>
          <w:t>通話方案、</w:t>
        </w:r>
        <w:r w:rsidRPr="00206AA2">
          <w:rPr>
            <w:rStyle w:val="Hyperlink"/>
            <w:rFonts w:eastAsia="PMingLiU"/>
            <w:noProof/>
            <w:lang w:val="en-US"/>
          </w:rPr>
          <w:t>Teams</w:t>
        </w:r>
        <w:r w:rsidRPr="00206AA2">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_Toc214371616 \h </w:instrText>
        </w:r>
        <w:r>
          <w:rPr>
            <w:noProof/>
            <w:webHidden/>
          </w:rPr>
        </w:r>
        <w:r>
          <w:rPr>
            <w:noProof/>
            <w:webHidden/>
          </w:rPr>
          <w:fldChar w:fldCharType="separate"/>
        </w:r>
        <w:r>
          <w:rPr>
            <w:noProof/>
            <w:webHidden/>
          </w:rPr>
          <w:t>18</w:t>
        </w:r>
        <w:r>
          <w:rPr>
            <w:noProof/>
            <w:webHidden/>
          </w:rPr>
          <w:fldChar w:fldCharType="end"/>
        </w:r>
      </w:hyperlink>
    </w:p>
    <w:p w14:paraId="13BF047B" w14:textId="751EEF85" w:rsidR="00784382" w:rsidRDefault="00784382">
      <w:pPr>
        <w:pStyle w:val="TOC4"/>
        <w:rPr>
          <w:rFonts w:eastAsiaTheme="minorEastAsia"/>
          <w:smallCaps w:val="0"/>
          <w:noProof/>
          <w:kern w:val="2"/>
          <w:sz w:val="24"/>
          <w:szCs w:val="24"/>
          <w:lang w:val="en-US" w:eastAsia="en-US" w:bidi="ar-SA"/>
          <w14:ligatures w14:val="standardContextual"/>
        </w:rPr>
      </w:pPr>
      <w:hyperlink w:anchor="_Toc214371617" w:history="1">
        <w:r w:rsidRPr="00206AA2">
          <w:rPr>
            <w:rStyle w:val="Hyperlink"/>
            <w:rFonts w:eastAsia="PMingLiU"/>
            <w:noProof/>
          </w:rPr>
          <w:t xml:space="preserve">Microsoft Teams – </w:t>
        </w:r>
        <w:r w:rsidRPr="00206AA2">
          <w:rPr>
            <w:rStyle w:val="Hyperlink"/>
            <w:rFonts w:eastAsia="PMingLiU" w:hint="eastAsia"/>
            <w:noProof/>
          </w:rPr>
          <w:t>語音品質</w:t>
        </w:r>
        <w:r>
          <w:rPr>
            <w:noProof/>
            <w:webHidden/>
          </w:rPr>
          <w:tab/>
        </w:r>
        <w:r>
          <w:rPr>
            <w:noProof/>
            <w:webHidden/>
          </w:rPr>
          <w:fldChar w:fldCharType="begin"/>
        </w:r>
        <w:r>
          <w:rPr>
            <w:noProof/>
            <w:webHidden/>
          </w:rPr>
          <w:instrText xml:space="preserve"> PAGEREF _Toc214371617 \h </w:instrText>
        </w:r>
        <w:r>
          <w:rPr>
            <w:noProof/>
            <w:webHidden/>
          </w:rPr>
        </w:r>
        <w:r>
          <w:rPr>
            <w:noProof/>
            <w:webHidden/>
          </w:rPr>
          <w:fldChar w:fldCharType="separate"/>
        </w:r>
        <w:r>
          <w:rPr>
            <w:noProof/>
            <w:webHidden/>
          </w:rPr>
          <w:t>19</w:t>
        </w:r>
        <w:r>
          <w:rPr>
            <w:noProof/>
            <w:webHidden/>
          </w:rPr>
          <w:fldChar w:fldCharType="end"/>
        </w:r>
      </w:hyperlink>
    </w:p>
    <w:p w14:paraId="221BA6CC" w14:textId="7710B283" w:rsidR="00784382" w:rsidRDefault="00784382">
      <w:pPr>
        <w:pStyle w:val="TOC4"/>
        <w:rPr>
          <w:rFonts w:eastAsiaTheme="minorEastAsia"/>
          <w:smallCaps w:val="0"/>
          <w:noProof/>
          <w:kern w:val="2"/>
          <w:sz w:val="24"/>
          <w:szCs w:val="24"/>
          <w:lang w:val="en-US" w:eastAsia="en-US" w:bidi="ar-SA"/>
          <w14:ligatures w14:val="standardContextual"/>
        </w:rPr>
      </w:pPr>
      <w:hyperlink w:anchor="_Toc214371618" w:history="1">
        <w:r w:rsidRPr="00206AA2">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_Toc214371618 \h </w:instrText>
        </w:r>
        <w:r>
          <w:rPr>
            <w:noProof/>
            <w:webHidden/>
          </w:rPr>
        </w:r>
        <w:r>
          <w:rPr>
            <w:noProof/>
            <w:webHidden/>
          </w:rPr>
          <w:fldChar w:fldCharType="separate"/>
        </w:r>
        <w:r>
          <w:rPr>
            <w:noProof/>
            <w:webHidden/>
          </w:rPr>
          <w:t>19</w:t>
        </w:r>
        <w:r>
          <w:rPr>
            <w:noProof/>
            <w:webHidden/>
          </w:rPr>
          <w:fldChar w:fldCharType="end"/>
        </w:r>
      </w:hyperlink>
    </w:p>
    <w:p w14:paraId="19DA97DC" w14:textId="67584BC5" w:rsidR="00784382" w:rsidRDefault="00784382">
      <w:pPr>
        <w:pStyle w:val="TOC4"/>
        <w:rPr>
          <w:rFonts w:eastAsiaTheme="minorEastAsia"/>
          <w:smallCaps w:val="0"/>
          <w:noProof/>
          <w:kern w:val="2"/>
          <w:sz w:val="24"/>
          <w:szCs w:val="24"/>
          <w:lang w:val="en-US" w:eastAsia="en-US" w:bidi="ar-SA"/>
          <w14:ligatures w14:val="standardContextual"/>
        </w:rPr>
      </w:pPr>
      <w:hyperlink w:anchor="_Toc214371619" w:history="1">
        <w:r w:rsidRPr="00206AA2">
          <w:rPr>
            <w:rStyle w:val="Hyperlink"/>
            <w:rFonts w:eastAsia="PMingLiU"/>
            <w:noProof/>
            <w:lang w:val="en-US"/>
          </w:rPr>
          <w:t>Viva Engage</w:t>
        </w:r>
        <w:r>
          <w:rPr>
            <w:noProof/>
            <w:webHidden/>
          </w:rPr>
          <w:tab/>
        </w:r>
        <w:r>
          <w:rPr>
            <w:noProof/>
            <w:webHidden/>
          </w:rPr>
          <w:fldChar w:fldCharType="begin"/>
        </w:r>
        <w:r>
          <w:rPr>
            <w:noProof/>
            <w:webHidden/>
          </w:rPr>
          <w:instrText xml:space="preserve"> PAGEREF _Toc214371619 \h </w:instrText>
        </w:r>
        <w:r>
          <w:rPr>
            <w:noProof/>
            <w:webHidden/>
          </w:rPr>
        </w:r>
        <w:r>
          <w:rPr>
            <w:noProof/>
            <w:webHidden/>
          </w:rPr>
          <w:fldChar w:fldCharType="separate"/>
        </w:r>
        <w:r>
          <w:rPr>
            <w:noProof/>
            <w:webHidden/>
          </w:rPr>
          <w:t>19</w:t>
        </w:r>
        <w:r>
          <w:rPr>
            <w:noProof/>
            <w:webHidden/>
          </w:rPr>
          <w:fldChar w:fldCharType="end"/>
        </w:r>
      </w:hyperlink>
    </w:p>
    <w:p w14:paraId="72008BCA" w14:textId="0F85C857" w:rsidR="00784382" w:rsidRDefault="007843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1620" w:history="1">
        <w:r w:rsidRPr="00206AA2">
          <w:rPr>
            <w:rStyle w:val="Hyperlink"/>
            <w:rFonts w:eastAsia="PMingLiU"/>
            <w:noProof/>
          </w:rPr>
          <w:t xml:space="preserve">Microsoft Azure </w:t>
        </w:r>
        <w:r w:rsidRPr="00206AA2">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_Toc214371620 \h </w:instrText>
        </w:r>
        <w:r>
          <w:rPr>
            <w:noProof/>
            <w:webHidden/>
          </w:rPr>
        </w:r>
        <w:r>
          <w:rPr>
            <w:noProof/>
            <w:webHidden/>
          </w:rPr>
          <w:fldChar w:fldCharType="separate"/>
        </w:r>
        <w:r>
          <w:rPr>
            <w:noProof/>
            <w:webHidden/>
          </w:rPr>
          <w:t>20</w:t>
        </w:r>
        <w:r>
          <w:rPr>
            <w:noProof/>
            <w:webHidden/>
          </w:rPr>
          <w:fldChar w:fldCharType="end"/>
        </w:r>
      </w:hyperlink>
    </w:p>
    <w:p w14:paraId="19FFBF6B" w14:textId="73127DD3" w:rsidR="00784382" w:rsidRDefault="00784382">
      <w:pPr>
        <w:pStyle w:val="TOC4"/>
        <w:rPr>
          <w:rFonts w:eastAsiaTheme="minorEastAsia"/>
          <w:smallCaps w:val="0"/>
          <w:noProof/>
          <w:kern w:val="2"/>
          <w:sz w:val="24"/>
          <w:szCs w:val="24"/>
          <w:lang w:val="en-US" w:eastAsia="en-US" w:bidi="ar-SA"/>
          <w14:ligatures w14:val="standardContextual"/>
        </w:rPr>
      </w:pPr>
      <w:hyperlink w:anchor="_Toc214371621" w:history="1">
        <w:r w:rsidRPr="00206AA2">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_Toc214371621 \h </w:instrText>
        </w:r>
        <w:r>
          <w:rPr>
            <w:noProof/>
            <w:webHidden/>
          </w:rPr>
        </w:r>
        <w:r>
          <w:rPr>
            <w:noProof/>
            <w:webHidden/>
          </w:rPr>
          <w:fldChar w:fldCharType="separate"/>
        </w:r>
        <w:r>
          <w:rPr>
            <w:noProof/>
            <w:webHidden/>
          </w:rPr>
          <w:t>20</w:t>
        </w:r>
        <w:r>
          <w:rPr>
            <w:noProof/>
            <w:webHidden/>
          </w:rPr>
          <w:fldChar w:fldCharType="end"/>
        </w:r>
      </w:hyperlink>
    </w:p>
    <w:p w14:paraId="035F293E" w14:textId="588AFD95" w:rsidR="00784382" w:rsidRDefault="00784382">
      <w:pPr>
        <w:pStyle w:val="TOC4"/>
        <w:rPr>
          <w:rFonts w:eastAsiaTheme="minorEastAsia"/>
          <w:smallCaps w:val="0"/>
          <w:noProof/>
          <w:kern w:val="2"/>
          <w:sz w:val="24"/>
          <w:szCs w:val="24"/>
          <w:lang w:val="en-US" w:eastAsia="en-US" w:bidi="ar-SA"/>
          <w14:ligatures w14:val="standardContextual"/>
        </w:rPr>
      </w:pPr>
      <w:hyperlink w:anchor="_Toc214371622" w:history="1">
        <w:r w:rsidRPr="00206AA2">
          <w:rPr>
            <w:rStyle w:val="Hyperlink"/>
            <w:rFonts w:eastAsia="PMingLiU"/>
            <w:noProof/>
          </w:rPr>
          <w:t>Azure Active Directory B2C</w:t>
        </w:r>
        <w:r>
          <w:rPr>
            <w:noProof/>
            <w:webHidden/>
          </w:rPr>
          <w:tab/>
        </w:r>
        <w:r>
          <w:rPr>
            <w:noProof/>
            <w:webHidden/>
          </w:rPr>
          <w:fldChar w:fldCharType="begin"/>
        </w:r>
        <w:r>
          <w:rPr>
            <w:noProof/>
            <w:webHidden/>
          </w:rPr>
          <w:instrText xml:space="preserve"> PAGEREF _Toc214371622 \h </w:instrText>
        </w:r>
        <w:r>
          <w:rPr>
            <w:noProof/>
            <w:webHidden/>
          </w:rPr>
        </w:r>
        <w:r>
          <w:rPr>
            <w:noProof/>
            <w:webHidden/>
          </w:rPr>
          <w:fldChar w:fldCharType="separate"/>
        </w:r>
        <w:r>
          <w:rPr>
            <w:noProof/>
            <w:webHidden/>
          </w:rPr>
          <w:t>20</w:t>
        </w:r>
        <w:r>
          <w:rPr>
            <w:noProof/>
            <w:webHidden/>
          </w:rPr>
          <w:fldChar w:fldCharType="end"/>
        </w:r>
      </w:hyperlink>
    </w:p>
    <w:p w14:paraId="74BDD9EE" w14:textId="17C9F4A7" w:rsidR="00784382" w:rsidRDefault="00784382">
      <w:pPr>
        <w:pStyle w:val="TOC4"/>
        <w:rPr>
          <w:rFonts w:eastAsiaTheme="minorEastAsia"/>
          <w:smallCaps w:val="0"/>
          <w:noProof/>
          <w:kern w:val="2"/>
          <w:sz w:val="24"/>
          <w:szCs w:val="24"/>
          <w:lang w:val="en-US" w:eastAsia="en-US" w:bidi="ar-SA"/>
          <w14:ligatures w14:val="standardContextual"/>
        </w:rPr>
      </w:pPr>
      <w:hyperlink w:anchor="_Toc214371623" w:history="1">
        <w:r w:rsidRPr="00206AA2">
          <w:rPr>
            <w:rStyle w:val="Hyperlink"/>
            <w:rFonts w:eastAsia="PMingLiU"/>
            <w:noProof/>
            <w:lang w:val="en-US"/>
          </w:rPr>
          <w:t>Microsoft Entra</w:t>
        </w:r>
        <w:r w:rsidRPr="00206AA2">
          <w:rPr>
            <w:rStyle w:val="Hyperlink"/>
            <w:rFonts w:eastAsia="PMingLiU"/>
            <w:noProof/>
          </w:rPr>
          <w:t xml:space="preserve"> Domain </w:t>
        </w:r>
        <w:r w:rsidRPr="00206AA2">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_Toc214371623 \h </w:instrText>
        </w:r>
        <w:r>
          <w:rPr>
            <w:noProof/>
            <w:webHidden/>
          </w:rPr>
        </w:r>
        <w:r>
          <w:rPr>
            <w:noProof/>
            <w:webHidden/>
          </w:rPr>
          <w:fldChar w:fldCharType="separate"/>
        </w:r>
        <w:r>
          <w:rPr>
            <w:noProof/>
            <w:webHidden/>
          </w:rPr>
          <w:t>20</w:t>
        </w:r>
        <w:r>
          <w:rPr>
            <w:noProof/>
            <w:webHidden/>
          </w:rPr>
          <w:fldChar w:fldCharType="end"/>
        </w:r>
      </w:hyperlink>
    </w:p>
    <w:p w14:paraId="325E7852" w14:textId="650058A3" w:rsidR="00784382" w:rsidRDefault="00784382">
      <w:pPr>
        <w:pStyle w:val="TOC4"/>
        <w:rPr>
          <w:rFonts w:eastAsiaTheme="minorEastAsia"/>
          <w:smallCaps w:val="0"/>
          <w:noProof/>
          <w:kern w:val="2"/>
          <w:sz w:val="24"/>
          <w:szCs w:val="24"/>
          <w:lang w:val="en-US" w:eastAsia="en-US" w:bidi="ar-SA"/>
          <w14:ligatures w14:val="standardContextual"/>
        </w:rPr>
      </w:pPr>
      <w:hyperlink w:anchor="_Toc214371624" w:history="1">
        <w:r w:rsidRPr="00206AA2">
          <w:rPr>
            <w:rStyle w:val="Hyperlink"/>
            <w:rFonts w:eastAsia="PMingLiU"/>
            <w:noProof/>
          </w:rPr>
          <w:t>Analysis Services</w:t>
        </w:r>
        <w:r>
          <w:rPr>
            <w:noProof/>
            <w:webHidden/>
          </w:rPr>
          <w:tab/>
        </w:r>
        <w:r>
          <w:rPr>
            <w:noProof/>
            <w:webHidden/>
          </w:rPr>
          <w:fldChar w:fldCharType="begin"/>
        </w:r>
        <w:r>
          <w:rPr>
            <w:noProof/>
            <w:webHidden/>
          </w:rPr>
          <w:instrText xml:space="preserve"> PAGEREF _Toc214371624 \h </w:instrText>
        </w:r>
        <w:r>
          <w:rPr>
            <w:noProof/>
            <w:webHidden/>
          </w:rPr>
        </w:r>
        <w:r>
          <w:rPr>
            <w:noProof/>
            <w:webHidden/>
          </w:rPr>
          <w:fldChar w:fldCharType="separate"/>
        </w:r>
        <w:r>
          <w:rPr>
            <w:noProof/>
            <w:webHidden/>
          </w:rPr>
          <w:t>21</w:t>
        </w:r>
        <w:r>
          <w:rPr>
            <w:noProof/>
            <w:webHidden/>
          </w:rPr>
          <w:fldChar w:fldCharType="end"/>
        </w:r>
      </w:hyperlink>
    </w:p>
    <w:p w14:paraId="6D3ABB2D" w14:textId="38075ABF" w:rsidR="00784382" w:rsidRDefault="00784382">
      <w:pPr>
        <w:pStyle w:val="TOC4"/>
        <w:rPr>
          <w:rFonts w:eastAsiaTheme="minorEastAsia"/>
          <w:smallCaps w:val="0"/>
          <w:noProof/>
          <w:kern w:val="2"/>
          <w:sz w:val="24"/>
          <w:szCs w:val="24"/>
          <w:lang w:val="en-US" w:eastAsia="en-US" w:bidi="ar-SA"/>
          <w14:ligatures w14:val="standardContextual"/>
        </w:rPr>
      </w:pPr>
      <w:hyperlink w:anchor="_Toc214371625" w:history="1">
        <w:r w:rsidRPr="00206AA2">
          <w:rPr>
            <w:rStyle w:val="Hyperlink"/>
            <w:rFonts w:eastAsia="PMingLiU"/>
            <w:noProof/>
          </w:rPr>
          <w:t>Azure API for FHIR</w:t>
        </w:r>
        <w:r>
          <w:rPr>
            <w:noProof/>
            <w:webHidden/>
          </w:rPr>
          <w:tab/>
        </w:r>
        <w:r>
          <w:rPr>
            <w:noProof/>
            <w:webHidden/>
          </w:rPr>
          <w:fldChar w:fldCharType="begin"/>
        </w:r>
        <w:r>
          <w:rPr>
            <w:noProof/>
            <w:webHidden/>
          </w:rPr>
          <w:instrText xml:space="preserve"> PAGEREF _Toc214371625 \h </w:instrText>
        </w:r>
        <w:r>
          <w:rPr>
            <w:noProof/>
            <w:webHidden/>
          </w:rPr>
        </w:r>
        <w:r>
          <w:rPr>
            <w:noProof/>
            <w:webHidden/>
          </w:rPr>
          <w:fldChar w:fldCharType="separate"/>
        </w:r>
        <w:r>
          <w:rPr>
            <w:noProof/>
            <w:webHidden/>
          </w:rPr>
          <w:t>21</w:t>
        </w:r>
        <w:r>
          <w:rPr>
            <w:noProof/>
            <w:webHidden/>
          </w:rPr>
          <w:fldChar w:fldCharType="end"/>
        </w:r>
      </w:hyperlink>
    </w:p>
    <w:p w14:paraId="012BA1F1" w14:textId="337674AE" w:rsidR="00784382" w:rsidRDefault="00784382">
      <w:pPr>
        <w:pStyle w:val="TOC4"/>
        <w:rPr>
          <w:rFonts w:eastAsiaTheme="minorEastAsia"/>
          <w:smallCaps w:val="0"/>
          <w:noProof/>
          <w:kern w:val="2"/>
          <w:sz w:val="24"/>
          <w:szCs w:val="24"/>
          <w:lang w:val="en-US" w:eastAsia="en-US" w:bidi="ar-SA"/>
          <w14:ligatures w14:val="standardContextual"/>
        </w:rPr>
      </w:pPr>
      <w:hyperlink w:anchor="_Toc214371626" w:history="1">
        <w:r w:rsidRPr="00206AA2">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_Toc214371626 \h </w:instrText>
        </w:r>
        <w:r>
          <w:rPr>
            <w:noProof/>
            <w:webHidden/>
          </w:rPr>
        </w:r>
        <w:r>
          <w:rPr>
            <w:noProof/>
            <w:webHidden/>
          </w:rPr>
          <w:fldChar w:fldCharType="separate"/>
        </w:r>
        <w:r>
          <w:rPr>
            <w:noProof/>
            <w:webHidden/>
          </w:rPr>
          <w:t>22</w:t>
        </w:r>
        <w:r>
          <w:rPr>
            <w:noProof/>
            <w:webHidden/>
          </w:rPr>
          <w:fldChar w:fldCharType="end"/>
        </w:r>
      </w:hyperlink>
    </w:p>
    <w:p w14:paraId="01F03FF2" w14:textId="27D20837" w:rsidR="00784382" w:rsidRDefault="00784382">
      <w:pPr>
        <w:pStyle w:val="TOC4"/>
        <w:rPr>
          <w:rFonts w:eastAsiaTheme="minorEastAsia"/>
          <w:smallCaps w:val="0"/>
          <w:noProof/>
          <w:kern w:val="2"/>
          <w:sz w:val="24"/>
          <w:szCs w:val="24"/>
          <w:lang w:val="en-US" w:eastAsia="en-US" w:bidi="ar-SA"/>
          <w14:ligatures w14:val="standardContextual"/>
        </w:rPr>
      </w:pPr>
      <w:hyperlink w:anchor="_Toc214371627" w:history="1">
        <w:r w:rsidRPr="00206AA2">
          <w:rPr>
            <w:rStyle w:val="Hyperlink"/>
            <w:rFonts w:eastAsia="PMingLiU"/>
            <w:noProof/>
          </w:rPr>
          <w:t xml:space="preserve">API </w:t>
        </w:r>
        <w:r w:rsidRPr="00206AA2">
          <w:rPr>
            <w:rStyle w:val="Hyperlink"/>
            <w:rFonts w:eastAsia="PMingLiU" w:hint="eastAsia"/>
            <w:noProof/>
          </w:rPr>
          <w:t>管理服務</w:t>
        </w:r>
        <w:r>
          <w:rPr>
            <w:noProof/>
            <w:webHidden/>
          </w:rPr>
          <w:tab/>
        </w:r>
        <w:r>
          <w:rPr>
            <w:noProof/>
            <w:webHidden/>
          </w:rPr>
          <w:fldChar w:fldCharType="begin"/>
        </w:r>
        <w:r>
          <w:rPr>
            <w:noProof/>
            <w:webHidden/>
          </w:rPr>
          <w:instrText xml:space="preserve"> PAGEREF _Toc214371627 \h </w:instrText>
        </w:r>
        <w:r>
          <w:rPr>
            <w:noProof/>
            <w:webHidden/>
          </w:rPr>
        </w:r>
        <w:r>
          <w:rPr>
            <w:noProof/>
            <w:webHidden/>
          </w:rPr>
          <w:fldChar w:fldCharType="separate"/>
        </w:r>
        <w:r>
          <w:rPr>
            <w:noProof/>
            <w:webHidden/>
          </w:rPr>
          <w:t>22</w:t>
        </w:r>
        <w:r>
          <w:rPr>
            <w:noProof/>
            <w:webHidden/>
          </w:rPr>
          <w:fldChar w:fldCharType="end"/>
        </w:r>
      </w:hyperlink>
    </w:p>
    <w:p w14:paraId="78D1CC87" w14:textId="5B63F740" w:rsidR="00784382" w:rsidRDefault="00784382">
      <w:pPr>
        <w:pStyle w:val="TOC4"/>
        <w:rPr>
          <w:rFonts w:eastAsiaTheme="minorEastAsia"/>
          <w:smallCaps w:val="0"/>
          <w:noProof/>
          <w:kern w:val="2"/>
          <w:sz w:val="24"/>
          <w:szCs w:val="24"/>
          <w:lang w:val="en-US" w:eastAsia="en-US" w:bidi="ar-SA"/>
          <w14:ligatures w14:val="standardContextual"/>
        </w:rPr>
      </w:pPr>
      <w:hyperlink w:anchor="_Toc214371628" w:history="1">
        <w:r w:rsidRPr="00206AA2">
          <w:rPr>
            <w:rStyle w:val="Hyperlink"/>
            <w:rFonts w:eastAsia="PMingLiU"/>
            <w:noProof/>
          </w:rPr>
          <w:t>App Center</w:t>
        </w:r>
        <w:r>
          <w:rPr>
            <w:noProof/>
            <w:webHidden/>
          </w:rPr>
          <w:tab/>
        </w:r>
        <w:r>
          <w:rPr>
            <w:noProof/>
            <w:webHidden/>
          </w:rPr>
          <w:fldChar w:fldCharType="begin"/>
        </w:r>
        <w:r>
          <w:rPr>
            <w:noProof/>
            <w:webHidden/>
          </w:rPr>
          <w:instrText xml:space="preserve"> PAGEREF _Toc214371628 \h </w:instrText>
        </w:r>
        <w:r>
          <w:rPr>
            <w:noProof/>
            <w:webHidden/>
          </w:rPr>
        </w:r>
        <w:r>
          <w:rPr>
            <w:noProof/>
            <w:webHidden/>
          </w:rPr>
          <w:fldChar w:fldCharType="separate"/>
        </w:r>
        <w:r>
          <w:rPr>
            <w:noProof/>
            <w:webHidden/>
          </w:rPr>
          <w:t>22</w:t>
        </w:r>
        <w:r>
          <w:rPr>
            <w:noProof/>
            <w:webHidden/>
          </w:rPr>
          <w:fldChar w:fldCharType="end"/>
        </w:r>
      </w:hyperlink>
    </w:p>
    <w:p w14:paraId="23A0436D" w14:textId="1F7ED866" w:rsidR="00784382" w:rsidRDefault="00784382">
      <w:pPr>
        <w:pStyle w:val="TOC4"/>
        <w:rPr>
          <w:rFonts w:eastAsiaTheme="minorEastAsia"/>
          <w:smallCaps w:val="0"/>
          <w:noProof/>
          <w:kern w:val="2"/>
          <w:sz w:val="24"/>
          <w:szCs w:val="24"/>
          <w:lang w:val="en-US" w:eastAsia="en-US" w:bidi="ar-SA"/>
          <w14:ligatures w14:val="standardContextual"/>
        </w:rPr>
      </w:pPr>
      <w:hyperlink w:anchor="_Toc214371629" w:history="1">
        <w:r w:rsidRPr="00206AA2">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_Toc214371629 \h </w:instrText>
        </w:r>
        <w:r>
          <w:rPr>
            <w:noProof/>
            <w:webHidden/>
          </w:rPr>
        </w:r>
        <w:r>
          <w:rPr>
            <w:noProof/>
            <w:webHidden/>
          </w:rPr>
          <w:fldChar w:fldCharType="separate"/>
        </w:r>
        <w:r>
          <w:rPr>
            <w:noProof/>
            <w:webHidden/>
          </w:rPr>
          <w:t>23</w:t>
        </w:r>
        <w:r>
          <w:rPr>
            <w:noProof/>
            <w:webHidden/>
          </w:rPr>
          <w:fldChar w:fldCharType="end"/>
        </w:r>
      </w:hyperlink>
    </w:p>
    <w:p w14:paraId="564778CC" w14:textId="27808C04" w:rsidR="00784382" w:rsidRDefault="00784382">
      <w:pPr>
        <w:pStyle w:val="TOC4"/>
        <w:rPr>
          <w:rFonts w:eastAsiaTheme="minorEastAsia"/>
          <w:smallCaps w:val="0"/>
          <w:noProof/>
          <w:kern w:val="2"/>
          <w:sz w:val="24"/>
          <w:szCs w:val="24"/>
          <w:lang w:val="en-US" w:eastAsia="en-US" w:bidi="ar-SA"/>
          <w14:ligatures w14:val="standardContextual"/>
        </w:rPr>
      </w:pPr>
      <w:hyperlink w:anchor="_Toc214371630" w:history="1">
        <w:r w:rsidRPr="00206AA2">
          <w:rPr>
            <w:rStyle w:val="Hyperlink"/>
            <w:rFonts w:eastAsia="PMingLiU"/>
            <w:noProof/>
          </w:rPr>
          <w:t>App Service</w:t>
        </w:r>
        <w:r>
          <w:rPr>
            <w:noProof/>
            <w:webHidden/>
          </w:rPr>
          <w:tab/>
        </w:r>
        <w:r>
          <w:rPr>
            <w:noProof/>
            <w:webHidden/>
          </w:rPr>
          <w:fldChar w:fldCharType="begin"/>
        </w:r>
        <w:r>
          <w:rPr>
            <w:noProof/>
            <w:webHidden/>
          </w:rPr>
          <w:instrText xml:space="preserve"> PAGEREF _Toc214371630 \h </w:instrText>
        </w:r>
        <w:r>
          <w:rPr>
            <w:noProof/>
            <w:webHidden/>
          </w:rPr>
        </w:r>
        <w:r>
          <w:rPr>
            <w:noProof/>
            <w:webHidden/>
          </w:rPr>
          <w:fldChar w:fldCharType="separate"/>
        </w:r>
        <w:r>
          <w:rPr>
            <w:noProof/>
            <w:webHidden/>
          </w:rPr>
          <w:t>24</w:t>
        </w:r>
        <w:r>
          <w:rPr>
            <w:noProof/>
            <w:webHidden/>
          </w:rPr>
          <w:fldChar w:fldCharType="end"/>
        </w:r>
      </w:hyperlink>
    </w:p>
    <w:p w14:paraId="0EF21FE6" w14:textId="48D615C7" w:rsidR="00784382" w:rsidRDefault="00784382">
      <w:pPr>
        <w:pStyle w:val="TOC4"/>
        <w:rPr>
          <w:rFonts w:eastAsiaTheme="minorEastAsia"/>
          <w:smallCaps w:val="0"/>
          <w:noProof/>
          <w:kern w:val="2"/>
          <w:sz w:val="24"/>
          <w:szCs w:val="24"/>
          <w:lang w:val="en-US" w:eastAsia="en-US" w:bidi="ar-SA"/>
          <w14:ligatures w14:val="standardContextual"/>
        </w:rPr>
      </w:pPr>
      <w:hyperlink w:anchor="_Toc214371631" w:history="1">
        <w:r w:rsidRPr="00206AA2">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_Toc214371631 \h </w:instrText>
        </w:r>
        <w:r>
          <w:rPr>
            <w:noProof/>
            <w:webHidden/>
          </w:rPr>
        </w:r>
        <w:r>
          <w:rPr>
            <w:noProof/>
            <w:webHidden/>
          </w:rPr>
          <w:fldChar w:fldCharType="separate"/>
        </w:r>
        <w:r>
          <w:rPr>
            <w:noProof/>
            <w:webHidden/>
          </w:rPr>
          <w:t>25</w:t>
        </w:r>
        <w:r>
          <w:rPr>
            <w:noProof/>
            <w:webHidden/>
          </w:rPr>
          <w:fldChar w:fldCharType="end"/>
        </w:r>
      </w:hyperlink>
    </w:p>
    <w:p w14:paraId="79BE82B5" w14:textId="3810BEC2" w:rsidR="00784382" w:rsidRDefault="00784382">
      <w:pPr>
        <w:pStyle w:val="TOC4"/>
        <w:rPr>
          <w:rFonts w:eastAsiaTheme="minorEastAsia"/>
          <w:smallCaps w:val="0"/>
          <w:noProof/>
          <w:kern w:val="2"/>
          <w:sz w:val="24"/>
          <w:szCs w:val="24"/>
          <w:lang w:val="en-US" w:eastAsia="en-US" w:bidi="ar-SA"/>
          <w14:ligatures w14:val="standardContextual"/>
        </w:rPr>
      </w:pPr>
      <w:hyperlink w:anchor="_Toc214371632" w:history="1">
        <w:r w:rsidRPr="00206AA2">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_Toc214371632 \h </w:instrText>
        </w:r>
        <w:r>
          <w:rPr>
            <w:noProof/>
            <w:webHidden/>
          </w:rPr>
        </w:r>
        <w:r>
          <w:rPr>
            <w:noProof/>
            <w:webHidden/>
          </w:rPr>
          <w:fldChar w:fldCharType="separate"/>
        </w:r>
        <w:r>
          <w:rPr>
            <w:noProof/>
            <w:webHidden/>
          </w:rPr>
          <w:t>25</w:t>
        </w:r>
        <w:r>
          <w:rPr>
            <w:noProof/>
            <w:webHidden/>
          </w:rPr>
          <w:fldChar w:fldCharType="end"/>
        </w:r>
      </w:hyperlink>
    </w:p>
    <w:p w14:paraId="1CA956E3" w14:textId="5293A3F4" w:rsidR="00784382" w:rsidRDefault="00784382">
      <w:pPr>
        <w:pStyle w:val="TOC4"/>
        <w:rPr>
          <w:rFonts w:eastAsiaTheme="minorEastAsia"/>
          <w:smallCaps w:val="0"/>
          <w:noProof/>
          <w:kern w:val="2"/>
          <w:sz w:val="24"/>
          <w:szCs w:val="24"/>
          <w:lang w:val="en-US" w:eastAsia="en-US" w:bidi="ar-SA"/>
          <w14:ligatures w14:val="standardContextual"/>
        </w:rPr>
      </w:pPr>
      <w:hyperlink w:anchor="_Toc214371633" w:history="1">
        <w:r w:rsidRPr="00206AA2">
          <w:rPr>
            <w:rStyle w:val="Hyperlink"/>
            <w:rFonts w:eastAsia="PMingLiU"/>
            <w:noProof/>
          </w:rPr>
          <w:t>Application Insights</w:t>
        </w:r>
        <w:r>
          <w:rPr>
            <w:noProof/>
            <w:webHidden/>
          </w:rPr>
          <w:tab/>
        </w:r>
        <w:r>
          <w:rPr>
            <w:noProof/>
            <w:webHidden/>
          </w:rPr>
          <w:fldChar w:fldCharType="begin"/>
        </w:r>
        <w:r>
          <w:rPr>
            <w:noProof/>
            <w:webHidden/>
          </w:rPr>
          <w:instrText xml:space="preserve"> PAGEREF _Toc214371633 \h </w:instrText>
        </w:r>
        <w:r>
          <w:rPr>
            <w:noProof/>
            <w:webHidden/>
          </w:rPr>
        </w:r>
        <w:r>
          <w:rPr>
            <w:noProof/>
            <w:webHidden/>
          </w:rPr>
          <w:fldChar w:fldCharType="separate"/>
        </w:r>
        <w:r>
          <w:rPr>
            <w:noProof/>
            <w:webHidden/>
          </w:rPr>
          <w:t>26</w:t>
        </w:r>
        <w:r>
          <w:rPr>
            <w:noProof/>
            <w:webHidden/>
          </w:rPr>
          <w:fldChar w:fldCharType="end"/>
        </w:r>
      </w:hyperlink>
    </w:p>
    <w:p w14:paraId="27770321" w14:textId="478BD544" w:rsidR="00784382" w:rsidRDefault="00784382">
      <w:pPr>
        <w:pStyle w:val="TOC4"/>
        <w:rPr>
          <w:rFonts w:eastAsiaTheme="minorEastAsia"/>
          <w:smallCaps w:val="0"/>
          <w:noProof/>
          <w:kern w:val="2"/>
          <w:sz w:val="24"/>
          <w:szCs w:val="24"/>
          <w:lang w:val="en-US" w:eastAsia="en-US" w:bidi="ar-SA"/>
          <w14:ligatures w14:val="standardContextual"/>
        </w:rPr>
      </w:pPr>
      <w:hyperlink w:anchor="_Toc214371634" w:history="1">
        <w:r w:rsidRPr="00206AA2">
          <w:rPr>
            <w:rStyle w:val="Hyperlink"/>
            <w:rFonts w:eastAsia="PMingLiU"/>
            <w:noProof/>
          </w:rPr>
          <w:t>Azure Arc</w:t>
        </w:r>
        <w:r>
          <w:rPr>
            <w:noProof/>
            <w:webHidden/>
          </w:rPr>
          <w:tab/>
        </w:r>
        <w:r>
          <w:rPr>
            <w:noProof/>
            <w:webHidden/>
          </w:rPr>
          <w:fldChar w:fldCharType="begin"/>
        </w:r>
        <w:r>
          <w:rPr>
            <w:noProof/>
            <w:webHidden/>
          </w:rPr>
          <w:instrText xml:space="preserve"> PAGEREF _Toc214371634 \h </w:instrText>
        </w:r>
        <w:r>
          <w:rPr>
            <w:noProof/>
            <w:webHidden/>
          </w:rPr>
        </w:r>
        <w:r>
          <w:rPr>
            <w:noProof/>
            <w:webHidden/>
          </w:rPr>
          <w:fldChar w:fldCharType="separate"/>
        </w:r>
        <w:r>
          <w:rPr>
            <w:noProof/>
            <w:webHidden/>
          </w:rPr>
          <w:t>26</w:t>
        </w:r>
        <w:r>
          <w:rPr>
            <w:noProof/>
            <w:webHidden/>
          </w:rPr>
          <w:fldChar w:fldCharType="end"/>
        </w:r>
      </w:hyperlink>
    </w:p>
    <w:p w14:paraId="1BBFD977" w14:textId="303B99DD" w:rsidR="00784382" w:rsidRDefault="00784382">
      <w:pPr>
        <w:pStyle w:val="TOC4"/>
        <w:rPr>
          <w:rFonts w:eastAsiaTheme="minorEastAsia"/>
          <w:smallCaps w:val="0"/>
          <w:noProof/>
          <w:kern w:val="2"/>
          <w:sz w:val="24"/>
          <w:szCs w:val="24"/>
          <w:lang w:val="en-US" w:eastAsia="en-US" w:bidi="ar-SA"/>
          <w14:ligatures w14:val="standardContextual"/>
        </w:rPr>
      </w:pPr>
      <w:hyperlink w:anchor="_Toc214371635" w:history="1">
        <w:r w:rsidRPr="00206AA2">
          <w:rPr>
            <w:rStyle w:val="Hyperlink"/>
            <w:rFonts w:eastAsia="PMingLiU" w:hint="eastAsia"/>
            <w:noProof/>
          </w:rPr>
          <w:t>自動化</w:t>
        </w:r>
        <w:r>
          <w:rPr>
            <w:noProof/>
            <w:webHidden/>
          </w:rPr>
          <w:tab/>
        </w:r>
        <w:r>
          <w:rPr>
            <w:noProof/>
            <w:webHidden/>
          </w:rPr>
          <w:fldChar w:fldCharType="begin"/>
        </w:r>
        <w:r>
          <w:rPr>
            <w:noProof/>
            <w:webHidden/>
          </w:rPr>
          <w:instrText xml:space="preserve"> PAGEREF _Toc214371635 \h </w:instrText>
        </w:r>
        <w:r>
          <w:rPr>
            <w:noProof/>
            <w:webHidden/>
          </w:rPr>
        </w:r>
        <w:r>
          <w:rPr>
            <w:noProof/>
            <w:webHidden/>
          </w:rPr>
          <w:fldChar w:fldCharType="separate"/>
        </w:r>
        <w:r>
          <w:rPr>
            <w:noProof/>
            <w:webHidden/>
          </w:rPr>
          <w:t>26</w:t>
        </w:r>
        <w:r>
          <w:rPr>
            <w:noProof/>
            <w:webHidden/>
          </w:rPr>
          <w:fldChar w:fldCharType="end"/>
        </w:r>
      </w:hyperlink>
    </w:p>
    <w:p w14:paraId="2A0660DB" w14:textId="4E97CCDF" w:rsidR="00784382" w:rsidRDefault="00784382">
      <w:pPr>
        <w:pStyle w:val="TOC4"/>
        <w:rPr>
          <w:rFonts w:eastAsiaTheme="minorEastAsia"/>
          <w:smallCaps w:val="0"/>
          <w:noProof/>
          <w:kern w:val="2"/>
          <w:sz w:val="24"/>
          <w:szCs w:val="24"/>
          <w:lang w:val="en-US" w:eastAsia="en-US" w:bidi="ar-SA"/>
          <w14:ligatures w14:val="standardContextual"/>
        </w:rPr>
      </w:pPr>
      <w:hyperlink w:anchor="_Toc214371636" w:history="1">
        <w:r w:rsidRPr="00206AA2">
          <w:rPr>
            <w:rStyle w:val="Hyperlink"/>
            <w:rFonts w:eastAsia="PMingLiU"/>
            <w:noProof/>
          </w:rPr>
          <w:t xml:space="preserve">Azure </w:t>
        </w:r>
        <w:r w:rsidRPr="00206AA2">
          <w:rPr>
            <w:rStyle w:val="Hyperlink"/>
            <w:rFonts w:eastAsia="PMingLiU" w:hint="eastAsia"/>
            <w:noProof/>
          </w:rPr>
          <w:t>備份</w:t>
        </w:r>
        <w:r>
          <w:rPr>
            <w:noProof/>
            <w:webHidden/>
          </w:rPr>
          <w:tab/>
        </w:r>
        <w:r>
          <w:rPr>
            <w:noProof/>
            <w:webHidden/>
          </w:rPr>
          <w:fldChar w:fldCharType="begin"/>
        </w:r>
        <w:r>
          <w:rPr>
            <w:noProof/>
            <w:webHidden/>
          </w:rPr>
          <w:instrText xml:space="preserve"> PAGEREF _Toc214371636 \h </w:instrText>
        </w:r>
        <w:r>
          <w:rPr>
            <w:noProof/>
            <w:webHidden/>
          </w:rPr>
        </w:r>
        <w:r>
          <w:rPr>
            <w:noProof/>
            <w:webHidden/>
          </w:rPr>
          <w:fldChar w:fldCharType="separate"/>
        </w:r>
        <w:r>
          <w:rPr>
            <w:noProof/>
            <w:webHidden/>
          </w:rPr>
          <w:t>27</w:t>
        </w:r>
        <w:r>
          <w:rPr>
            <w:noProof/>
            <w:webHidden/>
          </w:rPr>
          <w:fldChar w:fldCharType="end"/>
        </w:r>
      </w:hyperlink>
    </w:p>
    <w:p w14:paraId="51BE74FE" w14:textId="55B6C7A8" w:rsidR="00784382" w:rsidRDefault="00784382">
      <w:pPr>
        <w:pStyle w:val="TOC4"/>
        <w:rPr>
          <w:rFonts w:eastAsiaTheme="minorEastAsia"/>
          <w:smallCaps w:val="0"/>
          <w:noProof/>
          <w:kern w:val="2"/>
          <w:sz w:val="24"/>
          <w:szCs w:val="24"/>
          <w:lang w:val="en-US" w:eastAsia="en-US" w:bidi="ar-SA"/>
          <w14:ligatures w14:val="standardContextual"/>
        </w:rPr>
      </w:pPr>
      <w:hyperlink w:anchor="_Toc214371637" w:history="1">
        <w:r w:rsidRPr="00206AA2">
          <w:rPr>
            <w:rStyle w:val="Hyperlink"/>
            <w:rFonts w:eastAsia="PMingLiU"/>
            <w:noProof/>
          </w:rPr>
          <w:t>Azure Bastion</w:t>
        </w:r>
        <w:r>
          <w:rPr>
            <w:noProof/>
            <w:webHidden/>
          </w:rPr>
          <w:tab/>
        </w:r>
        <w:r>
          <w:rPr>
            <w:noProof/>
            <w:webHidden/>
          </w:rPr>
          <w:fldChar w:fldCharType="begin"/>
        </w:r>
        <w:r>
          <w:rPr>
            <w:noProof/>
            <w:webHidden/>
          </w:rPr>
          <w:instrText xml:space="preserve"> PAGEREF _Toc214371637 \h </w:instrText>
        </w:r>
        <w:r>
          <w:rPr>
            <w:noProof/>
            <w:webHidden/>
          </w:rPr>
        </w:r>
        <w:r>
          <w:rPr>
            <w:noProof/>
            <w:webHidden/>
          </w:rPr>
          <w:fldChar w:fldCharType="separate"/>
        </w:r>
        <w:r>
          <w:rPr>
            <w:noProof/>
            <w:webHidden/>
          </w:rPr>
          <w:t>28</w:t>
        </w:r>
        <w:r>
          <w:rPr>
            <w:noProof/>
            <w:webHidden/>
          </w:rPr>
          <w:fldChar w:fldCharType="end"/>
        </w:r>
      </w:hyperlink>
    </w:p>
    <w:p w14:paraId="129B2066" w14:textId="5571D11C" w:rsidR="00784382" w:rsidRDefault="00784382">
      <w:pPr>
        <w:pStyle w:val="TOC4"/>
        <w:rPr>
          <w:rFonts w:eastAsiaTheme="minorEastAsia"/>
          <w:smallCaps w:val="0"/>
          <w:noProof/>
          <w:kern w:val="2"/>
          <w:sz w:val="24"/>
          <w:szCs w:val="24"/>
          <w:lang w:val="en-US" w:eastAsia="en-US" w:bidi="ar-SA"/>
          <w14:ligatures w14:val="standardContextual"/>
        </w:rPr>
      </w:pPr>
      <w:hyperlink w:anchor="_Toc214371638" w:history="1">
        <w:r w:rsidRPr="00206AA2">
          <w:rPr>
            <w:rStyle w:val="Hyperlink"/>
            <w:rFonts w:eastAsia="PMingLiU" w:hint="eastAsia"/>
            <w:noProof/>
          </w:rPr>
          <w:t>批次</w:t>
        </w:r>
        <w:r>
          <w:rPr>
            <w:noProof/>
            <w:webHidden/>
          </w:rPr>
          <w:tab/>
        </w:r>
        <w:r>
          <w:rPr>
            <w:noProof/>
            <w:webHidden/>
          </w:rPr>
          <w:fldChar w:fldCharType="begin"/>
        </w:r>
        <w:r>
          <w:rPr>
            <w:noProof/>
            <w:webHidden/>
          </w:rPr>
          <w:instrText xml:space="preserve"> PAGEREF _Toc214371638 \h </w:instrText>
        </w:r>
        <w:r>
          <w:rPr>
            <w:noProof/>
            <w:webHidden/>
          </w:rPr>
        </w:r>
        <w:r>
          <w:rPr>
            <w:noProof/>
            <w:webHidden/>
          </w:rPr>
          <w:fldChar w:fldCharType="separate"/>
        </w:r>
        <w:r>
          <w:rPr>
            <w:noProof/>
            <w:webHidden/>
          </w:rPr>
          <w:t>28</w:t>
        </w:r>
        <w:r>
          <w:rPr>
            <w:noProof/>
            <w:webHidden/>
          </w:rPr>
          <w:fldChar w:fldCharType="end"/>
        </w:r>
      </w:hyperlink>
    </w:p>
    <w:p w14:paraId="6436A0A6" w14:textId="0803937C" w:rsidR="00784382" w:rsidRDefault="00784382">
      <w:pPr>
        <w:pStyle w:val="TOC4"/>
        <w:rPr>
          <w:rFonts w:eastAsiaTheme="minorEastAsia"/>
          <w:smallCaps w:val="0"/>
          <w:noProof/>
          <w:kern w:val="2"/>
          <w:sz w:val="24"/>
          <w:szCs w:val="24"/>
          <w:lang w:val="en-US" w:eastAsia="en-US" w:bidi="ar-SA"/>
          <w14:ligatures w14:val="standardContextual"/>
        </w:rPr>
      </w:pPr>
      <w:hyperlink w:anchor="_Toc214371639" w:history="1">
        <w:r w:rsidRPr="00206AA2">
          <w:rPr>
            <w:rStyle w:val="Hyperlink"/>
            <w:rFonts w:eastAsia="PMingLiU"/>
            <w:noProof/>
          </w:rPr>
          <w:t xml:space="preserve">BizTalk </w:t>
        </w:r>
        <w:r w:rsidRPr="00206AA2">
          <w:rPr>
            <w:rStyle w:val="Hyperlink"/>
            <w:rFonts w:eastAsia="PMingLiU" w:hint="eastAsia"/>
            <w:noProof/>
          </w:rPr>
          <w:t>服務</w:t>
        </w:r>
        <w:r>
          <w:rPr>
            <w:noProof/>
            <w:webHidden/>
          </w:rPr>
          <w:tab/>
        </w:r>
        <w:r>
          <w:rPr>
            <w:noProof/>
            <w:webHidden/>
          </w:rPr>
          <w:fldChar w:fldCharType="begin"/>
        </w:r>
        <w:r>
          <w:rPr>
            <w:noProof/>
            <w:webHidden/>
          </w:rPr>
          <w:instrText xml:space="preserve"> PAGEREF _Toc214371639 \h </w:instrText>
        </w:r>
        <w:r>
          <w:rPr>
            <w:noProof/>
            <w:webHidden/>
          </w:rPr>
        </w:r>
        <w:r>
          <w:rPr>
            <w:noProof/>
            <w:webHidden/>
          </w:rPr>
          <w:fldChar w:fldCharType="separate"/>
        </w:r>
        <w:r>
          <w:rPr>
            <w:noProof/>
            <w:webHidden/>
          </w:rPr>
          <w:t>28</w:t>
        </w:r>
        <w:r>
          <w:rPr>
            <w:noProof/>
            <w:webHidden/>
          </w:rPr>
          <w:fldChar w:fldCharType="end"/>
        </w:r>
      </w:hyperlink>
    </w:p>
    <w:p w14:paraId="1EBDF7F8" w14:textId="369D2CAE" w:rsidR="00784382" w:rsidRDefault="00784382">
      <w:pPr>
        <w:pStyle w:val="TOC4"/>
        <w:rPr>
          <w:rFonts w:eastAsiaTheme="minorEastAsia"/>
          <w:smallCaps w:val="0"/>
          <w:noProof/>
          <w:kern w:val="2"/>
          <w:sz w:val="24"/>
          <w:szCs w:val="24"/>
          <w:lang w:val="en-US" w:eastAsia="en-US" w:bidi="ar-SA"/>
          <w14:ligatures w14:val="standardContextual"/>
        </w:rPr>
      </w:pPr>
      <w:hyperlink w:anchor="_Toc214371640" w:history="1">
        <w:r w:rsidRPr="00206AA2">
          <w:rPr>
            <w:rStyle w:val="Hyperlink"/>
            <w:rFonts w:eastAsia="PMingLiU"/>
            <w:noProof/>
          </w:rPr>
          <w:t xml:space="preserve">Azure Bot </w:t>
        </w:r>
        <w:r w:rsidRPr="00206AA2">
          <w:rPr>
            <w:rStyle w:val="Hyperlink"/>
            <w:rFonts w:eastAsia="PMingLiU" w:hint="eastAsia"/>
            <w:noProof/>
          </w:rPr>
          <w:t>服務</w:t>
        </w:r>
        <w:r>
          <w:rPr>
            <w:noProof/>
            <w:webHidden/>
          </w:rPr>
          <w:tab/>
        </w:r>
        <w:r>
          <w:rPr>
            <w:noProof/>
            <w:webHidden/>
          </w:rPr>
          <w:fldChar w:fldCharType="begin"/>
        </w:r>
        <w:r>
          <w:rPr>
            <w:noProof/>
            <w:webHidden/>
          </w:rPr>
          <w:instrText xml:space="preserve"> PAGEREF _Toc214371640 \h </w:instrText>
        </w:r>
        <w:r>
          <w:rPr>
            <w:noProof/>
            <w:webHidden/>
          </w:rPr>
        </w:r>
        <w:r>
          <w:rPr>
            <w:noProof/>
            <w:webHidden/>
          </w:rPr>
          <w:fldChar w:fldCharType="separate"/>
        </w:r>
        <w:r>
          <w:rPr>
            <w:noProof/>
            <w:webHidden/>
          </w:rPr>
          <w:t>29</w:t>
        </w:r>
        <w:r>
          <w:rPr>
            <w:noProof/>
            <w:webHidden/>
          </w:rPr>
          <w:fldChar w:fldCharType="end"/>
        </w:r>
      </w:hyperlink>
    </w:p>
    <w:p w14:paraId="78DE9BA3" w14:textId="7B2B0D16" w:rsidR="00784382" w:rsidRDefault="00784382">
      <w:pPr>
        <w:pStyle w:val="TOC4"/>
        <w:rPr>
          <w:rFonts w:eastAsiaTheme="minorEastAsia"/>
          <w:smallCaps w:val="0"/>
          <w:noProof/>
          <w:kern w:val="2"/>
          <w:sz w:val="24"/>
          <w:szCs w:val="24"/>
          <w:lang w:val="en-US" w:eastAsia="en-US" w:bidi="ar-SA"/>
          <w14:ligatures w14:val="standardContextual"/>
        </w:rPr>
      </w:pPr>
      <w:hyperlink w:anchor="_Toc214371641" w:history="1">
        <w:r w:rsidRPr="00206AA2">
          <w:rPr>
            <w:rStyle w:val="Hyperlink"/>
            <w:rFonts w:eastAsia="PMingLiU"/>
            <w:noProof/>
          </w:rPr>
          <w:t>Azure Cache for Redis</w:t>
        </w:r>
        <w:r>
          <w:rPr>
            <w:noProof/>
            <w:webHidden/>
          </w:rPr>
          <w:tab/>
        </w:r>
        <w:r>
          <w:rPr>
            <w:noProof/>
            <w:webHidden/>
          </w:rPr>
          <w:fldChar w:fldCharType="begin"/>
        </w:r>
        <w:r>
          <w:rPr>
            <w:noProof/>
            <w:webHidden/>
          </w:rPr>
          <w:instrText xml:space="preserve"> PAGEREF _Toc214371641 \h </w:instrText>
        </w:r>
        <w:r>
          <w:rPr>
            <w:noProof/>
            <w:webHidden/>
          </w:rPr>
        </w:r>
        <w:r>
          <w:rPr>
            <w:noProof/>
            <w:webHidden/>
          </w:rPr>
          <w:fldChar w:fldCharType="separate"/>
        </w:r>
        <w:r>
          <w:rPr>
            <w:noProof/>
            <w:webHidden/>
          </w:rPr>
          <w:t>29</w:t>
        </w:r>
        <w:r>
          <w:rPr>
            <w:noProof/>
            <w:webHidden/>
          </w:rPr>
          <w:fldChar w:fldCharType="end"/>
        </w:r>
      </w:hyperlink>
    </w:p>
    <w:p w14:paraId="0F05C569" w14:textId="099778F8" w:rsidR="00784382" w:rsidRDefault="00784382">
      <w:pPr>
        <w:pStyle w:val="TOC4"/>
        <w:rPr>
          <w:rFonts w:eastAsiaTheme="minorEastAsia"/>
          <w:smallCaps w:val="0"/>
          <w:noProof/>
          <w:kern w:val="2"/>
          <w:sz w:val="24"/>
          <w:szCs w:val="24"/>
          <w:lang w:val="en-US" w:eastAsia="en-US" w:bidi="ar-SA"/>
          <w14:ligatures w14:val="standardContextual"/>
        </w:rPr>
      </w:pPr>
      <w:hyperlink w:anchor="_Toc214371642" w:history="1">
        <w:r w:rsidRPr="00206AA2">
          <w:rPr>
            <w:rStyle w:val="Hyperlink"/>
            <w:rFonts w:eastAsia="PMingLiU"/>
            <w:noProof/>
            <w:lang w:val="en-US"/>
          </w:rPr>
          <w:t xml:space="preserve">Azure </w:t>
        </w:r>
        <w:r w:rsidRPr="00206AA2">
          <w:rPr>
            <w:rStyle w:val="Hyperlink"/>
            <w:rFonts w:eastAsia="PMingLiU" w:hint="eastAsia"/>
            <w:noProof/>
            <w:lang w:val="en-US"/>
          </w:rPr>
          <w:t>受管理</w:t>
        </w:r>
        <w:r w:rsidRPr="00206AA2">
          <w:rPr>
            <w:rStyle w:val="Hyperlink"/>
            <w:rFonts w:eastAsia="PMingLiU"/>
            <w:noProof/>
            <w:lang w:val="en-US"/>
          </w:rPr>
          <w:t xml:space="preserve"> Redis</w:t>
        </w:r>
        <w:r>
          <w:rPr>
            <w:noProof/>
            <w:webHidden/>
          </w:rPr>
          <w:tab/>
        </w:r>
        <w:r>
          <w:rPr>
            <w:noProof/>
            <w:webHidden/>
          </w:rPr>
          <w:fldChar w:fldCharType="begin"/>
        </w:r>
        <w:r>
          <w:rPr>
            <w:noProof/>
            <w:webHidden/>
          </w:rPr>
          <w:instrText xml:space="preserve"> PAGEREF _Toc214371642 \h </w:instrText>
        </w:r>
        <w:r>
          <w:rPr>
            <w:noProof/>
            <w:webHidden/>
          </w:rPr>
        </w:r>
        <w:r>
          <w:rPr>
            <w:noProof/>
            <w:webHidden/>
          </w:rPr>
          <w:fldChar w:fldCharType="separate"/>
        </w:r>
        <w:r>
          <w:rPr>
            <w:noProof/>
            <w:webHidden/>
          </w:rPr>
          <w:t>30</w:t>
        </w:r>
        <w:r>
          <w:rPr>
            <w:noProof/>
            <w:webHidden/>
          </w:rPr>
          <w:fldChar w:fldCharType="end"/>
        </w:r>
      </w:hyperlink>
    </w:p>
    <w:p w14:paraId="6B731719" w14:textId="477089C1" w:rsidR="00784382" w:rsidRDefault="00784382">
      <w:pPr>
        <w:pStyle w:val="TOC4"/>
        <w:rPr>
          <w:rFonts w:eastAsiaTheme="minorEastAsia"/>
          <w:smallCaps w:val="0"/>
          <w:noProof/>
          <w:kern w:val="2"/>
          <w:sz w:val="24"/>
          <w:szCs w:val="24"/>
          <w:lang w:val="en-US" w:eastAsia="en-US" w:bidi="ar-SA"/>
          <w14:ligatures w14:val="standardContextual"/>
        </w:rPr>
      </w:pPr>
      <w:hyperlink w:anchor="_Toc214371643" w:history="1">
        <w:r w:rsidRPr="00206AA2">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_Toc214371643 \h </w:instrText>
        </w:r>
        <w:r>
          <w:rPr>
            <w:noProof/>
            <w:webHidden/>
          </w:rPr>
        </w:r>
        <w:r>
          <w:rPr>
            <w:noProof/>
            <w:webHidden/>
          </w:rPr>
          <w:fldChar w:fldCharType="separate"/>
        </w:r>
        <w:r>
          <w:rPr>
            <w:noProof/>
            <w:webHidden/>
          </w:rPr>
          <w:t>31</w:t>
        </w:r>
        <w:r>
          <w:rPr>
            <w:noProof/>
            <w:webHidden/>
          </w:rPr>
          <w:fldChar w:fldCharType="end"/>
        </w:r>
      </w:hyperlink>
    </w:p>
    <w:p w14:paraId="3949FEA3" w14:textId="0E7BB711" w:rsidR="00784382" w:rsidRDefault="00784382">
      <w:pPr>
        <w:pStyle w:val="TOC4"/>
        <w:rPr>
          <w:rFonts w:eastAsiaTheme="minorEastAsia"/>
          <w:smallCaps w:val="0"/>
          <w:noProof/>
          <w:kern w:val="2"/>
          <w:sz w:val="24"/>
          <w:szCs w:val="24"/>
          <w:lang w:val="en-US" w:eastAsia="en-US" w:bidi="ar-SA"/>
          <w14:ligatures w14:val="standardContextual"/>
        </w:rPr>
      </w:pPr>
      <w:hyperlink w:anchor="_Toc214371644" w:history="1">
        <w:r w:rsidRPr="00206AA2">
          <w:rPr>
            <w:rStyle w:val="Hyperlink"/>
            <w:rFonts w:ascii="Calibri Light" w:hAnsi="Calibri Light" w:cs="Calibri Light"/>
            <w:noProof/>
          </w:rPr>
          <w:t>Azure</w:t>
        </w:r>
        <w:r w:rsidRPr="00206AA2">
          <w:rPr>
            <w:rStyle w:val="Hyperlink"/>
            <w:rFonts w:ascii="PMingLiU" w:eastAsia="PMingLiU" w:hAnsi="PMingLiU" w:cs="Calibri Light"/>
            <w:noProof/>
          </w:rPr>
          <w:t xml:space="preserve"> </w:t>
        </w:r>
        <w:r w:rsidRPr="00206AA2">
          <w:rPr>
            <w:rStyle w:val="Hyperlink"/>
            <w:rFonts w:ascii="PMingLiU" w:eastAsia="PMingLiU" w:hAnsi="PMingLiU" w:cs="Calibri Light" w:hint="eastAsia"/>
            <w:noProof/>
          </w:rPr>
          <w:t>雲端</w:t>
        </w:r>
        <w:r w:rsidRPr="00206AA2">
          <w:rPr>
            <w:rStyle w:val="Hyperlink"/>
            <w:rFonts w:ascii="PMingLiU" w:eastAsia="PMingLiU" w:hAnsi="PMingLiU" w:cs="Calibri Light"/>
            <w:noProof/>
          </w:rPr>
          <w:t xml:space="preserve"> </w:t>
        </w:r>
        <w:r w:rsidRPr="00206AA2">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_Toc214371644 \h </w:instrText>
        </w:r>
        <w:r>
          <w:rPr>
            <w:noProof/>
            <w:webHidden/>
          </w:rPr>
        </w:r>
        <w:r>
          <w:rPr>
            <w:noProof/>
            <w:webHidden/>
          </w:rPr>
          <w:fldChar w:fldCharType="separate"/>
        </w:r>
        <w:r>
          <w:rPr>
            <w:noProof/>
            <w:webHidden/>
          </w:rPr>
          <w:t>31</w:t>
        </w:r>
        <w:r>
          <w:rPr>
            <w:noProof/>
            <w:webHidden/>
          </w:rPr>
          <w:fldChar w:fldCharType="end"/>
        </w:r>
      </w:hyperlink>
    </w:p>
    <w:p w14:paraId="66BA840F" w14:textId="748624F6" w:rsidR="00784382" w:rsidRDefault="00784382">
      <w:pPr>
        <w:pStyle w:val="TOC4"/>
        <w:rPr>
          <w:rFonts w:eastAsiaTheme="minorEastAsia"/>
          <w:smallCaps w:val="0"/>
          <w:noProof/>
          <w:kern w:val="2"/>
          <w:sz w:val="24"/>
          <w:szCs w:val="24"/>
          <w:lang w:val="en-US" w:eastAsia="en-US" w:bidi="ar-SA"/>
          <w14:ligatures w14:val="standardContextual"/>
        </w:rPr>
      </w:pPr>
      <w:hyperlink w:anchor="_Toc214371645" w:history="1">
        <w:r w:rsidRPr="00206AA2">
          <w:rPr>
            <w:rStyle w:val="Hyperlink"/>
            <w:rFonts w:eastAsia="PMingLiU" w:hint="eastAsia"/>
            <w:noProof/>
          </w:rPr>
          <w:t>雲端服務</w:t>
        </w:r>
        <w:r>
          <w:rPr>
            <w:noProof/>
            <w:webHidden/>
          </w:rPr>
          <w:tab/>
        </w:r>
        <w:r>
          <w:rPr>
            <w:noProof/>
            <w:webHidden/>
          </w:rPr>
          <w:fldChar w:fldCharType="begin"/>
        </w:r>
        <w:r>
          <w:rPr>
            <w:noProof/>
            <w:webHidden/>
          </w:rPr>
          <w:instrText xml:space="preserve"> PAGEREF _Toc214371645 \h </w:instrText>
        </w:r>
        <w:r>
          <w:rPr>
            <w:noProof/>
            <w:webHidden/>
          </w:rPr>
        </w:r>
        <w:r>
          <w:rPr>
            <w:noProof/>
            <w:webHidden/>
          </w:rPr>
          <w:fldChar w:fldCharType="separate"/>
        </w:r>
        <w:r>
          <w:rPr>
            <w:noProof/>
            <w:webHidden/>
          </w:rPr>
          <w:t>32</w:t>
        </w:r>
        <w:r>
          <w:rPr>
            <w:noProof/>
            <w:webHidden/>
          </w:rPr>
          <w:fldChar w:fldCharType="end"/>
        </w:r>
      </w:hyperlink>
    </w:p>
    <w:p w14:paraId="1C693348" w14:textId="44A0E39C" w:rsidR="00784382" w:rsidRDefault="00784382">
      <w:pPr>
        <w:pStyle w:val="TOC4"/>
        <w:rPr>
          <w:rFonts w:eastAsiaTheme="minorEastAsia"/>
          <w:smallCaps w:val="0"/>
          <w:noProof/>
          <w:kern w:val="2"/>
          <w:sz w:val="24"/>
          <w:szCs w:val="24"/>
          <w:lang w:val="en-US" w:eastAsia="en-US" w:bidi="ar-SA"/>
          <w14:ligatures w14:val="standardContextual"/>
        </w:rPr>
      </w:pPr>
      <w:hyperlink w:anchor="_Toc214371646" w:history="1">
        <w:r w:rsidRPr="00206AA2">
          <w:rPr>
            <w:rStyle w:val="Hyperlink"/>
            <w:rFonts w:eastAsia="PMingLiU"/>
            <w:noProof/>
          </w:rPr>
          <w:t xml:space="preserve">Azure </w:t>
        </w:r>
        <w:r w:rsidRPr="00206AA2">
          <w:rPr>
            <w:rStyle w:val="Hyperlink"/>
            <w:rFonts w:cstheme="majorHAnsi"/>
            <w:noProof/>
          </w:rPr>
          <w:t xml:space="preserve">AI </w:t>
        </w:r>
        <w:r w:rsidRPr="00206AA2">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_Toc214371646 \h </w:instrText>
        </w:r>
        <w:r>
          <w:rPr>
            <w:noProof/>
            <w:webHidden/>
          </w:rPr>
        </w:r>
        <w:r>
          <w:rPr>
            <w:noProof/>
            <w:webHidden/>
          </w:rPr>
          <w:fldChar w:fldCharType="separate"/>
        </w:r>
        <w:r>
          <w:rPr>
            <w:noProof/>
            <w:webHidden/>
          </w:rPr>
          <w:t>32</w:t>
        </w:r>
        <w:r>
          <w:rPr>
            <w:noProof/>
            <w:webHidden/>
          </w:rPr>
          <w:fldChar w:fldCharType="end"/>
        </w:r>
      </w:hyperlink>
    </w:p>
    <w:p w14:paraId="0AE0FFFD" w14:textId="617DC15A" w:rsidR="00784382" w:rsidRDefault="00784382">
      <w:pPr>
        <w:pStyle w:val="TOC4"/>
        <w:rPr>
          <w:rFonts w:eastAsiaTheme="minorEastAsia"/>
          <w:smallCaps w:val="0"/>
          <w:noProof/>
          <w:kern w:val="2"/>
          <w:sz w:val="24"/>
          <w:szCs w:val="24"/>
          <w:lang w:val="en-US" w:eastAsia="en-US" w:bidi="ar-SA"/>
          <w14:ligatures w14:val="standardContextual"/>
        </w:rPr>
      </w:pPr>
      <w:hyperlink w:anchor="_Toc214371647" w:history="1">
        <w:r w:rsidRPr="00206AA2">
          <w:rPr>
            <w:rStyle w:val="Hyperlink"/>
            <w:rFonts w:eastAsia="PMingLiU"/>
            <w:noProof/>
          </w:rPr>
          <w:t xml:space="preserve">Azure </w:t>
        </w:r>
        <w:r w:rsidRPr="00206AA2">
          <w:rPr>
            <w:rStyle w:val="Hyperlink"/>
            <w:rFonts w:cstheme="majorHAnsi"/>
            <w:noProof/>
          </w:rPr>
          <w:t xml:space="preserve">AI </w:t>
        </w:r>
        <w:r w:rsidRPr="00206AA2">
          <w:rPr>
            <w:rStyle w:val="Hyperlink"/>
            <w:rFonts w:ascii="MS Gothic" w:eastAsia="MS Gothic" w:hAnsi="MS Gothic" w:cs="MS Gothic" w:hint="eastAsia"/>
            <w:noProof/>
          </w:rPr>
          <w:t>服務</w:t>
        </w:r>
        <w:r>
          <w:rPr>
            <w:noProof/>
            <w:webHidden/>
          </w:rPr>
          <w:tab/>
        </w:r>
        <w:r>
          <w:rPr>
            <w:noProof/>
            <w:webHidden/>
          </w:rPr>
          <w:fldChar w:fldCharType="begin"/>
        </w:r>
        <w:r>
          <w:rPr>
            <w:noProof/>
            <w:webHidden/>
          </w:rPr>
          <w:instrText xml:space="preserve"> PAGEREF _Toc214371647 \h </w:instrText>
        </w:r>
        <w:r>
          <w:rPr>
            <w:noProof/>
            <w:webHidden/>
          </w:rPr>
        </w:r>
        <w:r>
          <w:rPr>
            <w:noProof/>
            <w:webHidden/>
          </w:rPr>
          <w:fldChar w:fldCharType="separate"/>
        </w:r>
        <w:r>
          <w:rPr>
            <w:noProof/>
            <w:webHidden/>
          </w:rPr>
          <w:t>33</w:t>
        </w:r>
        <w:r>
          <w:rPr>
            <w:noProof/>
            <w:webHidden/>
          </w:rPr>
          <w:fldChar w:fldCharType="end"/>
        </w:r>
      </w:hyperlink>
    </w:p>
    <w:p w14:paraId="74C9548A" w14:textId="4081CB7E" w:rsidR="00784382" w:rsidRDefault="00784382">
      <w:pPr>
        <w:pStyle w:val="TOC4"/>
        <w:rPr>
          <w:rFonts w:eastAsiaTheme="minorEastAsia"/>
          <w:smallCaps w:val="0"/>
          <w:noProof/>
          <w:kern w:val="2"/>
          <w:sz w:val="24"/>
          <w:szCs w:val="24"/>
          <w:lang w:val="en-US" w:eastAsia="en-US" w:bidi="ar-SA"/>
          <w14:ligatures w14:val="standardContextual"/>
        </w:rPr>
      </w:pPr>
      <w:hyperlink w:anchor="_Toc214371648" w:history="1">
        <w:r w:rsidRPr="00206AA2">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_Toc214371648 \h </w:instrText>
        </w:r>
        <w:r>
          <w:rPr>
            <w:noProof/>
            <w:webHidden/>
          </w:rPr>
        </w:r>
        <w:r>
          <w:rPr>
            <w:noProof/>
            <w:webHidden/>
          </w:rPr>
          <w:fldChar w:fldCharType="separate"/>
        </w:r>
        <w:r>
          <w:rPr>
            <w:noProof/>
            <w:webHidden/>
          </w:rPr>
          <w:t>33</w:t>
        </w:r>
        <w:r>
          <w:rPr>
            <w:noProof/>
            <w:webHidden/>
          </w:rPr>
          <w:fldChar w:fldCharType="end"/>
        </w:r>
      </w:hyperlink>
    </w:p>
    <w:p w14:paraId="6ABD24D9" w14:textId="16D34620" w:rsidR="00784382" w:rsidRDefault="00784382">
      <w:pPr>
        <w:pStyle w:val="TOC4"/>
        <w:rPr>
          <w:rFonts w:eastAsiaTheme="minorEastAsia"/>
          <w:smallCaps w:val="0"/>
          <w:noProof/>
          <w:kern w:val="2"/>
          <w:sz w:val="24"/>
          <w:szCs w:val="24"/>
          <w:lang w:val="en-US" w:eastAsia="en-US" w:bidi="ar-SA"/>
          <w14:ligatures w14:val="standardContextual"/>
        </w:rPr>
      </w:pPr>
      <w:hyperlink w:anchor="_Toc214371649" w:history="1">
        <w:r w:rsidRPr="00206AA2">
          <w:rPr>
            <w:rStyle w:val="Hyperlink"/>
            <w:rFonts w:eastAsia="PMingLiU"/>
            <w:noProof/>
          </w:rPr>
          <w:t xml:space="preserve">Azure </w:t>
        </w:r>
        <w:r w:rsidRPr="00206AA2">
          <w:rPr>
            <w:rStyle w:val="Hyperlink"/>
            <w:rFonts w:eastAsia="PMingLiU" w:hint="eastAsia"/>
            <w:noProof/>
          </w:rPr>
          <w:t>通訊服務</w:t>
        </w:r>
        <w:r>
          <w:rPr>
            <w:noProof/>
            <w:webHidden/>
          </w:rPr>
          <w:tab/>
        </w:r>
        <w:r>
          <w:rPr>
            <w:noProof/>
            <w:webHidden/>
          </w:rPr>
          <w:fldChar w:fldCharType="begin"/>
        </w:r>
        <w:r>
          <w:rPr>
            <w:noProof/>
            <w:webHidden/>
          </w:rPr>
          <w:instrText xml:space="preserve"> PAGEREF _Toc214371649 \h </w:instrText>
        </w:r>
        <w:r>
          <w:rPr>
            <w:noProof/>
            <w:webHidden/>
          </w:rPr>
        </w:r>
        <w:r>
          <w:rPr>
            <w:noProof/>
            <w:webHidden/>
          </w:rPr>
          <w:fldChar w:fldCharType="separate"/>
        </w:r>
        <w:r>
          <w:rPr>
            <w:noProof/>
            <w:webHidden/>
          </w:rPr>
          <w:t>33</w:t>
        </w:r>
        <w:r>
          <w:rPr>
            <w:noProof/>
            <w:webHidden/>
          </w:rPr>
          <w:fldChar w:fldCharType="end"/>
        </w:r>
      </w:hyperlink>
    </w:p>
    <w:p w14:paraId="753B7644" w14:textId="2E36DDAE" w:rsidR="00784382" w:rsidRDefault="00784382">
      <w:pPr>
        <w:pStyle w:val="TOC4"/>
        <w:rPr>
          <w:rFonts w:eastAsiaTheme="minorEastAsia"/>
          <w:smallCaps w:val="0"/>
          <w:noProof/>
          <w:kern w:val="2"/>
          <w:sz w:val="24"/>
          <w:szCs w:val="24"/>
          <w:lang w:val="en-US" w:eastAsia="en-US" w:bidi="ar-SA"/>
          <w14:ligatures w14:val="standardContextual"/>
        </w:rPr>
      </w:pPr>
      <w:hyperlink w:anchor="_Toc214371650" w:history="1">
        <w:r w:rsidRPr="00206AA2">
          <w:rPr>
            <w:rStyle w:val="Hyperlink"/>
            <w:rFonts w:eastAsia="PMingLiU"/>
            <w:noProof/>
          </w:rPr>
          <w:t xml:space="preserve">Azure </w:t>
        </w:r>
        <w:r w:rsidRPr="00206AA2">
          <w:rPr>
            <w:rStyle w:val="Hyperlink"/>
            <w:rFonts w:eastAsia="PMingLiU" w:hint="eastAsia"/>
            <w:noProof/>
          </w:rPr>
          <w:t>機密總帳</w:t>
        </w:r>
        <w:r>
          <w:rPr>
            <w:noProof/>
            <w:webHidden/>
          </w:rPr>
          <w:tab/>
        </w:r>
        <w:r>
          <w:rPr>
            <w:noProof/>
            <w:webHidden/>
          </w:rPr>
          <w:fldChar w:fldCharType="begin"/>
        </w:r>
        <w:r>
          <w:rPr>
            <w:noProof/>
            <w:webHidden/>
          </w:rPr>
          <w:instrText xml:space="preserve"> PAGEREF _Toc214371650 \h </w:instrText>
        </w:r>
        <w:r>
          <w:rPr>
            <w:noProof/>
            <w:webHidden/>
          </w:rPr>
        </w:r>
        <w:r>
          <w:rPr>
            <w:noProof/>
            <w:webHidden/>
          </w:rPr>
          <w:fldChar w:fldCharType="separate"/>
        </w:r>
        <w:r>
          <w:rPr>
            <w:noProof/>
            <w:webHidden/>
          </w:rPr>
          <w:t>34</w:t>
        </w:r>
        <w:r>
          <w:rPr>
            <w:noProof/>
            <w:webHidden/>
          </w:rPr>
          <w:fldChar w:fldCharType="end"/>
        </w:r>
      </w:hyperlink>
    </w:p>
    <w:p w14:paraId="0534FBF4" w14:textId="6D275C2F" w:rsidR="00784382" w:rsidRDefault="00784382">
      <w:pPr>
        <w:pStyle w:val="TOC4"/>
        <w:rPr>
          <w:rFonts w:eastAsiaTheme="minorEastAsia"/>
          <w:smallCaps w:val="0"/>
          <w:noProof/>
          <w:kern w:val="2"/>
          <w:sz w:val="24"/>
          <w:szCs w:val="24"/>
          <w:lang w:val="en-US" w:eastAsia="en-US" w:bidi="ar-SA"/>
          <w14:ligatures w14:val="standardContextual"/>
        </w:rPr>
      </w:pPr>
      <w:hyperlink w:anchor="_Toc214371651" w:history="1">
        <w:r w:rsidRPr="00206AA2">
          <w:rPr>
            <w:rStyle w:val="Hyperlink"/>
            <w:rFonts w:eastAsia="PMingLiU"/>
            <w:noProof/>
          </w:rPr>
          <w:t xml:space="preserve">Azure </w:t>
        </w:r>
        <w:r w:rsidRPr="00206AA2">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_Toc214371651 \h </w:instrText>
        </w:r>
        <w:r>
          <w:rPr>
            <w:noProof/>
            <w:webHidden/>
          </w:rPr>
        </w:r>
        <w:r>
          <w:rPr>
            <w:noProof/>
            <w:webHidden/>
          </w:rPr>
          <w:fldChar w:fldCharType="separate"/>
        </w:r>
        <w:r>
          <w:rPr>
            <w:noProof/>
            <w:webHidden/>
          </w:rPr>
          <w:t>34</w:t>
        </w:r>
        <w:r>
          <w:rPr>
            <w:noProof/>
            <w:webHidden/>
          </w:rPr>
          <w:fldChar w:fldCharType="end"/>
        </w:r>
      </w:hyperlink>
    </w:p>
    <w:p w14:paraId="5CB26CD2" w14:textId="50DD7BA9" w:rsidR="00784382" w:rsidRDefault="00784382">
      <w:pPr>
        <w:pStyle w:val="TOC4"/>
        <w:rPr>
          <w:rFonts w:eastAsiaTheme="minorEastAsia"/>
          <w:smallCaps w:val="0"/>
          <w:noProof/>
          <w:kern w:val="2"/>
          <w:sz w:val="24"/>
          <w:szCs w:val="24"/>
          <w:lang w:val="en-US" w:eastAsia="en-US" w:bidi="ar-SA"/>
          <w14:ligatures w14:val="standardContextual"/>
        </w:rPr>
      </w:pPr>
      <w:hyperlink w:anchor="_Toc214371652" w:history="1">
        <w:r w:rsidRPr="00206AA2">
          <w:rPr>
            <w:rStyle w:val="Hyperlink"/>
            <w:rFonts w:eastAsia="PMingLiU"/>
            <w:noProof/>
          </w:rPr>
          <w:t xml:space="preserve">Azure </w:t>
        </w:r>
        <w:r w:rsidRPr="00206AA2">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_Toc214371652 \h </w:instrText>
        </w:r>
        <w:r>
          <w:rPr>
            <w:noProof/>
            <w:webHidden/>
          </w:rPr>
        </w:r>
        <w:r>
          <w:rPr>
            <w:noProof/>
            <w:webHidden/>
          </w:rPr>
          <w:fldChar w:fldCharType="separate"/>
        </w:r>
        <w:r>
          <w:rPr>
            <w:noProof/>
            <w:webHidden/>
          </w:rPr>
          <w:t>35</w:t>
        </w:r>
        <w:r>
          <w:rPr>
            <w:noProof/>
            <w:webHidden/>
          </w:rPr>
          <w:fldChar w:fldCharType="end"/>
        </w:r>
      </w:hyperlink>
    </w:p>
    <w:p w14:paraId="4405A26F" w14:textId="6BAF8070" w:rsidR="00784382" w:rsidRDefault="00784382">
      <w:pPr>
        <w:pStyle w:val="TOC4"/>
        <w:rPr>
          <w:rFonts w:eastAsiaTheme="minorEastAsia"/>
          <w:smallCaps w:val="0"/>
          <w:noProof/>
          <w:kern w:val="2"/>
          <w:sz w:val="24"/>
          <w:szCs w:val="24"/>
          <w:lang w:val="en-US" w:eastAsia="en-US" w:bidi="ar-SA"/>
          <w14:ligatures w14:val="standardContextual"/>
        </w:rPr>
      </w:pPr>
      <w:hyperlink w:anchor="_Toc214371653" w:history="1">
        <w:r w:rsidRPr="00206AA2">
          <w:rPr>
            <w:rStyle w:val="Hyperlink"/>
            <w:rFonts w:eastAsia="PMingLiU"/>
            <w:noProof/>
          </w:rPr>
          <w:t>Azure Container Registry</w:t>
        </w:r>
        <w:r>
          <w:rPr>
            <w:noProof/>
            <w:webHidden/>
          </w:rPr>
          <w:tab/>
        </w:r>
        <w:r>
          <w:rPr>
            <w:noProof/>
            <w:webHidden/>
          </w:rPr>
          <w:fldChar w:fldCharType="begin"/>
        </w:r>
        <w:r>
          <w:rPr>
            <w:noProof/>
            <w:webHidden/>
          </w:rPr>
          <w:instrText xml:space="preserve"> PAGEREF _Toc214371653 \h </w:instrText>
        </w:r>
        <w:r>
          <w:rPr>
            <w:noProof/>
            <w:webHidden/>
          </w:rPr>
        </w:r>
        <w:r>
          <w:rPr>
            <w:noProof/>
            <w:webHidden/>
          </w:rPr>
          <w:fldChar w:fldCharType="separate"/>
        </w:r>
        <w:r>
          <w:rPr>
            <w:noProof/>
            <w:webHidden/>
          </w:rPr>
          <w:t>35</w:t>
        </w:r>
        <w:r>
          <w:rPr>
            <w:noProof/>
            <w:webHidden/>
          </w:rPr>
          <w:fldChar w:fldCharType="end"/>
        </w:r>
      </w:hyperlink>
    </w:p>
    <w:p w14:paraId="2735569D" w14:textId="7C52E34C" w:rsidR="00784382" w:rsidRDefault="00784382">
      <w:pPr>
        <w:pStyle w:val="TOC4"/>
        <w:rPr>
          <w:rFonts w:eastAsiaTheme="minorEastAsia"/>
          <w:smallCaps w:val="0"/>
          <w:noProof/>
          <w:kern w:val="2"/>
          <w:sz w:val="24"/>
          <w:szCs w:val="24"/>
          <w:lang w:val="en-US" w:eastAsia="en-US" w:bidi="ar-SA"/>
          <w14:ligatures w14:val="standardContextual"/>
        </w:rPr>
      </w:pPr>
      <w:hyperlink w:anchor="_Toc214371654" w:history="1">
        <w:r w:rsidRPr="00206AA2">
          <w:rPr>
            <w:rStyle w:val="Hyperlink"/>
            <w:rFonts w:eastAsia="PMingLiU" w:hint="eastAsia"/>
            <w:noProof/>
          </w:rPr>
          <w:t>內容傳遞網路</w:t>
        </w:r>
        <w:r w:rsidRPr="00206AA2">
          <w:rPr>
            <w:rStyle w:val="Hyperlink"/>
            <w:rFonts w:eastAsia="PMingLiU"/>
            <w:noProof/>
          </w:rPr>
          <w:t xml:space="preserve"> (CDN)</w:t>
        </w:r>
        <w:r>
          <w:rPr>
            <w:noProof/>
            <w:webHidden/>
          </w:rPr>
          <w:tab/>
        </w:r>
        <w:r>
          <w:rPr>
            <w:noProof/>
            <w:webHidden/>
          </w:rPr>
          <w:fldChar w:fldCharType="begin"/>
        </w:r>
        <w:r>
          <w:rPr>
            <w:noProof/>
            <w:webHidden/>
          </w:rPr>
          <w:instrText xml:space="preserve"> PAGEREF _Toc214371654 \h </w:instrText>
        </w:r>
        <w:r>
          <w:rPr>
            <w:noProof/>
            <w:webHidden/>
          </w:rPr>
        </w:r>
        <w:r>
          <w:rPr>
            <w:noProof/>
            <w:webHidden/>
          </w:rPr>
          <w:fldChar w:fldCharType="separate"/>
        </w:r>
        <w:r>
          <w:rPr>
            <w:noProof/>
            <w:webHidden/>
          </w:rPr>
          <w:t>35</w:t>
        </w:r>
        <w:r>
          <w:rPr>
            <w:noProof/>
            <w:webHidden/>
          </w:rPr>
          <w:fldChar w:fldCharType="end"/>
        </w:r>
      </w:hyperlink>
    </w:p>
    <w:p w14:paraId="44489A27" w14:textId="3C4E5BEE" w:rsidR="00784382" w:rsidRDefault="00784382">
      <w:pPr>
        <w:pStyle w:val="TOC4"/>
        <w:rPr>
          <w:rFonts w:eastAsiaTheme="minorEastAsia"/>
          <w:smallCaps w:val="0"/>
          <w:noProof/>
          <w:kern w:val="2"/>
          <w:sz w:val="24"/>
          <w:szCs w:val="24"/>
          <w:lang w:val="en-US" w:eastAsia="en-US" w:bidi="ar-SA"/>
          <w14:ligatures w14:val="standardContextual"/>
        </w:rPr>
      </w:pPr>
      <w:hyperlink w:anchor="_Toc214371655" w:history="1">
        <w:r w:rsidRPr="00206AA2">
          <w:rPr>
            <w:rStyle w:val="Hyperlink"/>
            <w:rFonts w:eastAsia="PMingLiU"/>
            <w:noProof/>
          </w:rPr>
          <w:t>Azure Cosmos DB</w:t>
        </w:r>
        <w:r>
          <w:rPr>
            <w:noProof/>
            <w:webHidden/>
          </w:rPr>
          <w:tab/>
        </w:r>
        <w:r>
          <w:rPr>
            <w:noProof/>
            <w:webHidden/>
          </w:rPr>
          <w:fldChar w:fldCharType="begin"/>
        </w:r>
        <w:r>
          <w:rPr>
            <w:noProof/>
            <w:webHidden/>
          </w:rPr>
          <w:instrText xml:space="preserve"> PAGEREF _Toc214371655 \h </w:instrText>
        </w:r>
        <w:r>
          <w:rPr>
            <w:noProof/>
            <w:webHidden/>
          </w:rPr>
        </w:r>
        <w:r>
          <w:rPr>
            <w:noProof/>
            <w:webHidden/>
          </w:rPr>
          <w:fldChar w:fldCharType="separate"/>
        </w:r>
        <w:r>
          <w:rPr>
            <w:noProof/>
            <w:webHidden/>
          </w:rPr>
          <w:t>36</w:t>
        </w:r>
        <w:r>
          <w:rPr>
            <w:noProof/>
            <w:webHidden/>
          </w:rPr>
          <w:fldChar w:fldCharType="end"/>
        </w:r>
      </w:hyperlink>
    </w:p>
    <w:p w14:paraId="304EB132" w14:textId="45B471C7" w:rsidR="00784382" w:rsidRDefault="00784382">
      <w:pPr>
        <w:pStyle w:val="TOC4"/>
        <w:rPr>
          <w:rFonts w:eastAsiaTheme="minorEastAsia"/>
          <w:smallCaps w:val="0"/>
          <w:noProof/>
          <w:kern w:val="2"/>
          <w:sz w:val="24"/>
          <w:szCs w:val="24"/>
          <w:lang w:val="en-US" w:eastAsia="en-US" w:bidi="ar-SA"/>
          <w14:ligatures w14:val="standardContextual"/>
        </w:rPr>
      </w:pPr>
      <w:hyperlink w:anchor="_Toc214371656" w:history="1">
        <w:r w:rsidRPr="00206AA2">
          <w:rPr>
            <w:rStyle w:val="Hyperlink"/>
            <w:rFonts w:eastAsia="PMingLiU" w:hint="eastAsia"/>
            <w:noProof/>
          </w:rPr>
          <w:t>資料目錄</w:t>
        </w:r>
        <w:r>
          <w:rPr>
            <w:noProof/>
            <w:webHidden/>
          </w:rPr>
          <w:tab/>
        </w:r>
        <w:r>
          <w:rPr>
            <w:noProof/>
            <w:webHidden/>
          </w:rPr>
          <w:fldChar w:fldCharType="begin"/>
        </w:r>
        <w:r>
          <w:rPr>
            <w:noProof/>
            <w:webHidden/>
          </w:rPr>
          <w:instrText xml:space="preserve"> PAGEREF _Toc214371656 \h </w:instrText>
        </w:r>
        <w:r>
          <w:rPr>
            <w:noProof/>
            <w:webHidden/>
          </w:rPr>
        </w:r>
        <w:r>
          <w:rPr>
            <w:noProof/>
            <w:webHidden/>
          </w:rPr>
          <w:fldChar w:fldCharType="separate"/>
        </w:r>
        <w:r>
          <w:rPr>
            <w:noProof/>
            <w:webHidden/>
          </w:rPr>
          <w:t>39</w:t>
        </w:r>
        <w:r>
          <w:rPr>
            <w:noProof/>
            <w:webHidden/>
          </w:rPr>
          <w:fldChar w:fldCharType="end"/>
        </w:r>
      </w:hyperlink>
    </w:p>
    <w:p w14:paraId="55F09BA3" w14:textId="0DA79C62" w:rsidR="00784382" w:rsidRDefault="00784382">
      <w:pPr>
        <w:pStyle w:val="TOC4"/>
        <w:rPr>
          <w:rFonts w:eastAsiaTheme="minorEastAsia"/>
          <w:smallCaps w:val="0"/>
          <w:noProof/>
          <w:kern w:val="2"/>
          <w:sz w:val="24"/>
          <w:szCs w:val="24"/>
          <w:lang w:val="en-US" w:eastAsia="en-US" w:bidi="ar-SA"/>
          <w14:ligatures w14:val="standardContextual"/>
        </w:rPr>
      </w:pPr>
      <w:hyperlink w:anchor="_Toc214371657" w:history="1">
        <w:r w:rsidRPr="00206AA2">
          <w:rPr>
            <w:rStyle w:val="Hyperlink"/>
            <w:rFonts w:eastAsia="PMingLiU"/>
            <w:noProof/>
          </w:rPr>
          <w:t xml:space="preserve">Azure </w:t>
        </w:r>
        <w:r w:rsidRPr="00206AA2">
          <w:rPr>
            <w:rStyle w:val="Hyperlink"/>
            <w:rFonts w:eastAsia="PMingLiU" w:hint="eastAsia"/>
            <w:noProof/>
          </w:rPr>
          <w:t>資料總管</w:t>
        </w:r>
        <w:r w:rsidRPr="00206AA2">
          <w:rPr>
            <w:rStyle w:val="Hyperlink"/>
            <w:rFonts w:eastAsia="PMingLiU"/>
            <w:noProof/>
          </w:rPr>
          <w:t xml:space="preserve"> (Kusto)</w:t>
        </w:r>
        <w:r>
          <w:rPr>
            <w:noProof/>
            <w:webHidden/>
          </w:rPr>
          <w:tab/>
        </w:r>
        <w:r>
          <w:rPr>
            <w:noProof/>
            <w:webHidden/>
          </w:rPr>
          <w:fldChar w:fldCharType="begin"/>
        </w:r>
        <w:r>
          <w:rPr>
            <w:noProof/>
            <w:webHidden/>
          </w:rPr>
          <w:instrText xml:space="preserve"> PAGEREF _Toc214371657 \h </w:instrText>
        </w:r>
        <w:r>
          <w:rPr>
            <w:noProof/>
            <w:webHidden/>
          </w:rPr>
        </w:r>
        <w:r>
          <w:rPr>
            <w:noProof/>
            <w:webHidden/>
          </w:rPr>
          <w:fldChar w:fldCharType="separate"/>
        </w:r>
        <w:r>
          <w:rPr>
            <w:noProof/>
            <w:webHidden/>
          </w:rPr>
          <w:t>39</w:t>
        </w:r>
        <w:r>
          <w:rPr>
            <w:noProof/>
            <w:webHidden/>
          </w:rPr>
          <w:fldChar w:fldCharType="end"/>
        </w:r>
      </w:hyperlink>
    </w:p>
    <w:p w14:paraId="0A8F9934" w14:textId="619F4B3C" w:rsidR="00784382" w:rsidRDefault="00784382">
      <w:pPr>
        <w:pStyle w:val="TOC4"/>
        <w:rPr>
          <w:rFonts w:eastAsiaTheme="minorEastAsia"/>
          <w:smallCaps w:val="0"/>
          <w:noProof/>
          <w:kern w:val="2"/>
          <w:sz w:val="24"/>
          <w:szCs w:val="24"/>
          <w:lang w:val="en-US" w:eastAsia="en-US" w:bidi="ar-SA"/>
          <w14:ligatures w14:val="standardContextual"/>
        </w:rPr>
      </w:pPr>
      <w:hyperlink w:anchor="_Toc214371658" w:history="1">
        <w:r w:rsidRPr="00206AA2">
          <w:rPr>
            <w:rStyle w:val="Hyperlink"/>
            <w:rFonts w:eastAsia="PMingLiU"/>
            <w:noProof/>
          </w:rPr>
          <w:t>Azure Data Factory</w:t>
        </w:r>
        <w:r>
          <w:rPr>
            <w:noProof/>
            <w:webHidden/>
          </w:rPr>
          <w:tab/>
        </w:r>
        <w:r>
          <w:rPr>
            <w:noProof/>
            <w:webHidden/>
          </w:rPr>
          <w:fldChar w:fldCharType="begin"/>
        </w:r>
        <w:r>
          <w:rPr>
            <w:noProof/>
            <w:webHidden/>
          </w:rPr>
          <w:instrText xml:space="preserve"> PAGEREF _Toc214371658 \h </w:instrText>
        </w:r>
        <w:r>
          <w:rPr>
            <w:noProof/>
            <w:webHidden/>
          </w:rPr>
        </w:r>
        <w:r>
          <w:rPr>
            <w:noProof/>
            <w:webHidden/>
          </w:rPr>
          <w:fldChar w:fldCharType="separate"/>
        </w:r>
        <w:r>
          <w:rPr>
            <w:noProof/>
            <w:webHidden/>
          </w:rPr>
          <w:t>40</w:t>
        </w:r>
        <w:r>
          <w:rPr>
            <w:noProof/>
            <w:webHidden/>
          </w:rPr>
          <w:fldChar w:fldCharType="end"/>
        </w:r>
      </w:hyperlink>
    </w:p>
    <w:p w14:paraId="41F52354" w14:textId="6826DD96" w:rsidR="00784382" w:rsidRDefault="00784382">
      <w:pPr>
        <w:pStyle w:val="TOC4"/>
        <w:rPr>
          <w:rFonts w:eastAsiaTheme="minorEastAsia"/>
          <w:smallCaps w:val="0"/>
          <w:noProof/>
          <w:kern w:val="2"/>
          <w:sz w:val="24"/>
          <w:szCs w:val="24"/>
          <w:lang w:val="en-US" w:eastAsia="en-US" w:bidi="ar-SA"/>
          <w14:ligatures w14:val="standardContextual"/>
        </w:rPr>
      </w:pPr>
      <w:hyperlink w:anchor="_Toc214371659" w:history="1">
        <w:r w:rsidRPr="00206AA2">
          <w:rPr>
            <w:rStyle w:val="Hyperlink"/>
            <w:rFonts w:eastAsia="PMingLiU"/>
            <w:noProof/>
          </w:rPr>
          <w:t xml:space="preserve">Data Lake </w:t>
        </w:r>
        <w:r w:rsidRPr="00206AA2">
          <w:rPr>
            <w:rStyle w:val="Hyperlink"/>
            <w:rFonts w:eastAsia="PMingLiU" w:hint="eastAsia"/>
            <w:noProof/>
          </w:rPr>
          <w:t>分析</w:t>
        </w:r>
        <w:r>
          <w:rPr>
            <w:noProof/>
            <w:webHidden/>
          </w:rPr>
          <w:tab/>
        </w:r>
        <w:r>
          <w:rPr>
            <w:noProof/>
            <w:webHidden/>
          </w:rPr>
          <w:fldChar w:fldCharType="begin"/>
        </w:r>
        <w:r>
          <w:rPr>
            <w:noProof/>
            <w:webHidden/>
          </w:rPr>
          <w:instrText xml:space="preserve"> PAGEREF _Toc214371659 \h </w:instrText>
        </w:r>
        <w:r>
          <w:rPr>
            <w:noProof/>
            <w:webHidden/>
          </w:rPr>
        </w:r>
        <w:r>
          <w:rPr>
            <w:noProof/>
            <w:webHidden/>
          </w:rPr>
          <w:fldChar w:fldCharType="separate"/>
        </w:r>
        <w:r>
          <w:rPr>
            <w:noProof/>
            <w:webHidden/>
          </w:rPr>
          <w:t>40</w:t>
        </w:r>
        <w:r>
          <w:rPr>
            <w:noProof/>
            <w:webHidden/>
          </w:rPr>
          <w:fldChar w:fldCharType="end"/>
        </w:r>
      </w:hyperlink>
    </w:p>
    <w:p w14:paraId="74591345" w14:textId="15C7D5DB" w:rsidR="00784382" w:rsidRDefault="00784382">
      <w:pPr>
        <w:pStyle w:val="TOC4"/>
        <w:rPr>
          <w:rFonts w:eastAsiaTheme="minorEastAsia"/>
          <w:smallCaps w:val="0"/>
          <w:noProof/>
          <w:kern w:val="2"/>
          <w:sz w:val="24"/>
          <w:szCs w:val="24"/>
          <w:lang w:val="en-US" w:eastAsia="en-US" w:bidi="ar-SA"/>
          <w14:ligatures w14:val="standardContextual"/>
        </w:rPr>
      </w:pPr>
      <w:hyperlink w:anchor="_Toc214371660" w:history="1">
        <w:r w:rsidRPr="00206AA2">
          <w:rPr>
            <w:rStyle w:val="Hyperlink"/>
            <w:rFonts w:eastAsia="PMingLiU"/>
            <w:noProof/>
          </w:rPr>
          <w:t>Data Lake Storage Gen1</w:t>
        </w:r>
        <w:r>
          <w:rPr>
            <w:noProof/>
            <w:webHidden/>
          </w:rPr>
          <w:tab/>
        </w:r>
        <w:r>
          <w:rPr>
            <w:noProof/>
            <w:webHidden/>
          </w:rPr>
          <w:fldChar w:fldCharType="begin"/>
        </w:r>
        <w:r>
          <w:rPr>
            <w:noProof/>
            <w:webHidden/>
          </w:rPr>
          <w:instrText xml:space="preserve"> PAGEREF _Toc214371660 \h </w:instrText>
        </w:r>
        <w:r>
          <w:rPr>
            <w:noProof/>
            <w:webHidden/>
          </w:rPr>
        </w:r>
        <w:r>
          <w:rPr>
            <w:noProof/>
            <w:webHidden/>
          </w:rPr>
          <w:fldChar w:fldCharType="separate"/>
        </w:r>
        <w:r>
          <w:rPr>
            <w:noProof/>
            <w:webHidden/>
          </w:rPr>
          <w:t>41</w:t>
        </w:r>
        <w:r>
          <w:rPr>
            <w:noProof/>
            <w:webHidden/>
          </w:rPr>
          <w:fldChar w:fldCharType="end"/>
        </w:r>
      </w:hyperlink>
    </w:p>
    <w:p w14:paraId="18454264" w14:textId="4BE3DD44" w:rsidR="00784382" w:rsidRDefault="00784382">
      <w:pPr>
        <w:pStyle w:val="TOC4"/>
        <w:rPr>
          <w:rFonts w:eastAsiaTheme="minorEastAsia"/>
          <w:smallCaps w:val="0"/>
          <w:noProof/>
          <w:kern w:val="2"/>
          <w:sz w:val="24"/>
          <w:szCs w:val="24"/>
          <w:lang w:val="en-US" w:eastAsia="en-US" w:bidi="ar-SA"/>
          <w14:ligatures w14:val="standardContextual"/>
        </w:rPr>
      </w:pPr>
      <w:hyperlink w:anchor="_Toc214371661" w:history="1">
        <w:r w:rsidRPr="00206AA2">
          <w:rPr>
            <w:rStyle w:val="Hyperlink"/>
            <w:rFonts w:eastAsia="PMingLiU" w:hint="eastAsia"/>
            <w:noProof/>
          </w:rPr>
          <w:t>適用於</w:t>
        </w:r>
        <w:r w:rsidRPr="00206AA2">
          <w:rPr>
            <w:rStyle w:val="Hyperlink"/>
            <w:rFonts w:eastAsia="PMingLiU"/>
            <w:noProof/>
          </w:rPr>
          <w:t xml:space="preserve"> MariaDB </w:t>
        </w:r>
        <w:r w:rsidRPr="00206AA2">
          <w:rPr>
            <w:rStyle w:val="Hyperlink"/>
            <w:rFonts w:eastAsia="PMingLiU" w:hint="eastAsia"/>
            <w:noProof/>
          </w:rPr>
          <w:t>的</w:t>
        </w:r>
        <w:r w:rsidRPr="00206AA2">
          <w:rPr>
            <w:rStyle w:val="Hyperlink"/>
            <w:rFonts w:eastAsia="PMingLiU"/>
            <w:noProof/>
          </w:rPr>
          <w:t xml:space="preserve"> Azure </w:t>
        </w:r>
        <w:r w:rsidRPr="00206AA2">
          <w:rPr>
            <w:rStyle w:val="Hyperlink"/>
            <w:rFonts w:eastAsia="PMingLiU" w:hint="eastAsia"/>
            <w:noProof/>
          </w:rPr>
          <w:t>資料庫</w:t>
        </w:r>
        <w:r>
          <w:rPr>
            <w:noProof/>
            <w:webHidden/>
          </w:rPr>
          <w:tab/>
        </w:r>
        <w:r>
          <w:rPr>
            <w:noProof/>
            <w:webHidden/>
          </w:rPr>
          <w:fldChar w:fldCharType="begin"/>
        </w:r>
        <w:r>
          <w:rPr>
            <w:noProof/>
            <w:webHidden/>
          </w:rPr>
          <w:instrText xml:space="preserve"> PAGEREF _Toc214371661 \h </w:instrText>
        </w:r>
        <w:r>
          <w:rPr>
            <w:noProof/>
            <w:webHidden/>
          </w:rPr>
        </w:r>
        <w:r>
          <w:rPr>
            <w:noProof/>
            <w:webHidden/>
          </w:rPr>
          <w:fldChar w:fldCharType="separate"/>
        </w:r>
        <w:r>
          <w:rPr>
            <w:noProof/>
            <w:webHidden/>
          </w:rPr>
          <w:t>41</w:t>
        </w:r>
        <w:r>
          <w:rPr>
            <w:noProof/>
            <w:webHidden/>
          </w:rPr>
          <w:fldChar w:fldCharType="end"/>
        </w:r>
      </w:hyperlink>
    </w:p>
    <w:p w14:paraId="3410C7C7" w14:textId="110DCD2C" w:rsidR="00784382" w:rsidRDefault="00784382">
      <w:pPr>
        <w:pStyle w:val="TOC4"/>
        <w:rPr>
          <w:rFonts w:eastAsiaTheme="minorEastAsia"/>
          <w:smallCaps w:val="0"/>
          <w:noProof/>
          <w:kern w:val="2"/>
          <w:sz w:val="24"/>
          <w:szCs w:val="24"/>
          <w:lang w:val="en-US" w:eastAsia="en-US" w:bidi="ar-SA"/>
          <w14:ligatures w14:val="standardContextual"/>
        </w:rPr>
      </w:pPr>
      <w:hyperlink w:anchor="_Toc214371662" w:history="1">
        <w:r w:rsidRPr="00206AA2">
          <w:rPr>
            <w:rStyle w:val="Hyperlink"/>
            <w:rFonts w:eastAsia="PMingLiU" w:hint="eastAsia"/>
            <w:noProof/>
          </w:rPr>
          <w:t>適用於</w:t>
        </w:r>
        <w:r w:rsidRPr="00206AA2">
          <w:rPr>
            <w:rStyle w:val="Hyperlink"/>
            <w:rFonts w:eastAsia="PMingLiU"/>
            <w:noProof/>
          </w:rPr>
          <w:t xml:space="preserve"> MySQL </w:t>
        </w:r>
        <w:r w:rsidRPr="00206AA2">
          <w:rPr>
            <w:rStyle w:val="Hyperlink"/>
            <w:rFonts w:eastAsia="PMingLiU" w:hint="eastAsia"/>
            <w:noProof/>
          </w:rPr>
          <w:t>的</w:t>
        </w:r>
        <w:r w:rsidRPr="00206AA2">
          <w:rPr>
            <w:rStyle w:val="Hyperlink"/>
            <w:rFonts w:eastAsia="PMingLiU"/>
            <w:noProof/>
          </w:rPr>
          <w:t xml:space="preserve"> Azure </w:t>
        </w:r>
        <w:r w:rsidRPr="00206AA2">
          <w:rPr>
            <w:rStyle w:val="Hyperlink"/>
            <w:rFonts w:eastAsia="PMingLiU" w:hint="eastAsia"/>
            <w:noProof/>
          </w:rPr>
          <w:t>資料庫</w:t>
        </w:r>
        <w:r>
          <w:rPr>
            <w:noProof/>
            <w:webHidden/>
          </w:rPr>
          <w:tab/>
        </w:r>
        <w:r>
          <w:rPr>
            <w:noProof/>
            <w:webHidden/>
          </w:rPr>
          <w:fldChar w:fldCharType="begin"/>
        </w:r>
        <w:r>
          <w:rPr>
            <w:noProof/>
            <w:webHidden/>
          </w:rPr>
          <w:instrText xml:space="preserve"> PAGEREF _Toc214371662 \h </w:instrText>
        </w:r>
        <w:r>
          <w:rPr>
            <w:noProof/>
            <w:webHidden/>
          </w:rPr>
        </w:r>
        <w:r>
          <w:rPr>
            <w:noProof/>
            <w:webHidden/>
          </w:rPr>
          <w:fldChar w:fldCharType="separate"/>
        </w:r>
        <w:r>
          <w:rPr>
            <w:noProof/>
            <w:webHidden/>
          </w:rPr>
          <w:t>41</w:t>
        </w:r>
        <w:r>
          <w:rPr>
            <w:noProof/>
            <w:webHidden/>
          </w:rPr>
          <w:fldChar w:fldCharType="end"/>
        </w:r>
      </w:hyperlink>
    </w:p>
    <w:p w14:paraId="02CCE1C8" w14:textId="5566350E" w:rsidR="00784382" w:rsidRDefault="00784382">
      <w:pPr>
        <w:pStyle w:val="TOC4"/>
        <w:rPr>
          <w:rFonts w:eastAsiaTheme="minorEastAsia"/>
          <w:smallCaps w:val="0"/>
          <w:noProof/>
          <w:kern w:val="2"/>
          <w:sz w:val="24"/>
          <w:szCs w:val="24"/>
          <w:lang w:val="en-US" w:eastAsia="en-US" w:bidi="ar-SA"/>
          <w14:ligatures w14:val="standardContextual"/>
        </w:rPr>
      </w:pPr>
      <w:hyperlink w:anchor="_Toc214371663" w:history="1">
        <w:r w:rsidRPr="00206AA2">
          <w:rPr>
            <w:rStyle w:val="Hyperlink"/>
            <w:rFonts w:eastAsia="PMingLiU" w:hint="eastAsia"/>
            <w:noProof/>
          </w:rPr>
          <w:t>適用於</w:t>
        </w:r>
        <w:r w:rsidRPr="00206AA2">
          <w:rPr>
            <w:rStyle w:val="Hyperlink"/>
            <w:rFonts w:eastAsia="PMingLiU"/>
            <w:noProof/>
          </w:rPr>
          <w:t xml:space="preserve"> PostgreSQL </w:t>
        </w:r>
        <w:r w:rsidRPr="00206AA2">
          <w:rPr>
            <w:rStyle w:val="Hyperlink"/>
            <w:rFonts w:eastAsia="PMingLiU" w:hint="eastAsia"/>
            <w:noProof/>
          </w:rPr>
          <w:t>的</w:t>
        </w:r>
        <w:r w:rsidRPr="00206AA2">
          <w:rPr>
            <w:rStyle w:val="Hyperlink"/>
            <w:rFonts w:eastAsia="PMingLiU"/>
            <w:noProof/>
          </w:rPr>
          <w:t xml:space="preserve"> Azure </w:t>
        </w:r>
        <w:r w:rsidRPr="00206AA2">
          <w:rPr>
            <w:rStyle w:val="Hyperlink"/>
            <w:rFonts w:eastAsia="PMingLiU" w:hint="eastAsia"/>
            <w:noProof/>
          </w:rPr>
          <w:t>資料庫</w:t>
        </w:r>
        <w:r>
          <w:rPr>
            <w:noProof/>
            <w:webHidden/>
          </w:rPr>
          <w:tab/>
        </w:r>
        <w:r>
          <w:rPr>
            <w:noProof/>
            <w:webHidden/>
          </w:rPr>
          <w:fldChar w:fldCharType="begin"/>
        </w:r>
        <w:r>
          <w:rPr>
            <w:noProof/>
            <w:webHidden/>
          </w:rPr>
          <w:instrText xml:space="preserve"> PAGEREF _Toc214371663 \h </w:instrText>
        </w:r>
        <w:r>
          <w:rPr>
            <w:noProof/>
            <w:webHidden/>
          </w:rPr>
        </w:r>
        <w:r>
          <w:rPr>
            <w:noProof/>
            <w:webHidden/>
          </w:rPr>
          <w:fldChar w:fldCharType="separate"/>
        </w:r>
        <w:r>
          <w:rPr>
            <w:noProof/>
            <w:webHidden/>
          </w:rPr>
          <w:t>42</w:t>
        </w:r>
        <w:r>
          <w:rPr>
            <w:noProof/>
            <w:webHidden/>
          </w:rPr>
          <w:fldChar w:fldCharType="end"/>
        </w:r>
      </w:hyperlink>
    </w:p>
    <w:p w14:paraId="08FE69E3" w14:textId="37520118" w:rsidR="00784382" w:rsidRDefault="00784382">
      <w:pPr>
        <w:pStyle w:val="TOC4"/>
        <w:rPr>
          <w:rFonts w:eastAsiaTheme="minorEastAsia"/>
          <w:smallCaps w:val="0"/>
          <w:noProof/>
          <w:kern w:val="2"/>
          <w:sz w:val="24"/>
          <w:szCs w:val="24"/>
          <w:lang w:val="en-US" w:eastAsia="en-US" w:bidi="ar-SA"/>
          <w14:ligatures w14:val="standardContextual"/>
        </w:rPr>
      </w:pPr>
      <w:hyperlink w:anchor="_Toc214371664" w:history="1">
        <w:r w:rsidRPr="00206AA2">
          <w:rPr>
            <w:rStyle w:val="Hyperlink"/>
            <w:rFonts w:eastAsia="PMingLiU"/>
            <w:noProof/>
          </w:rPr>
          <w:t>Azure Databricks</w:t>
        </w:r>
        <w:r>
          <w:rPr>
            <w:noProof/>
            <w:webHidden/>
          </w:rPr>
          <w:tab/>
        </w:r>
        <w:r>
          <w:rPr>
            <w:noProof/>
            <w:webHidden/>
          </w:rPr>
          <w:fldChar w:fldCharType="begin"/>
        </w:r>
        <w:r>
          <w:rPr>
            <w:noProof/>
            <w:webHidden/>
          </w:rPr>
          <w:instrText xml:space="preserve"> PAGEREF _Toc214371664 \h </w:instrText>
        </w:r>
        <w:r>
          <w:rPr>
            <w:noProof/>
            <w:webHidden/>
          </w:rPr>
        </w:r>
        <w:r>
          <w:rPr>
            <w:noProof/>
            <w:webHidden/>
          </w:rPr>
          <w:fldChar w:fldCharType="separate"/>
        </w:r>
        <w:r>
          <w:rPr>
            <w:noProof/>
            <w:webHidden/>
          </w:rPr>
          <w:t>43</w:t>
        </w:r>
        <w:r>
          <w:rPr>
            <w:noProof/>
            <w:webHidden/>
          </w:rPr>
          <w:fldChar w:fldCharType="end"/>
        </w:r>
      </w:hyperlink>
    </w:p>
    <w:p w14:paraId="2330CDBC" w14:textId="1A2772A0" w:rsidR="00784382" w:rsidRDefault="00784382">
      <w:pPr>
        <w:pStyle w:val="TOC4"/>
        <w:rPr>
          <w:rFonts w:eastAsiaTheme="minorEastAsia"/>
          <w:smallCaps w:val="0"/>
          <w:noProof/>
          <w:kern w:val="2"/>
          <w:sz w:val="24"/>
          <w:szCs w:val="24"/>
          <w:lang w:val="en-US" w:eastAsia="en-US" w:bidi="ar-SA"/>
          <w14:ligatures w14:val="standardContextual"/>
        </w:rPr>
      </w:pPr>
      <w:hyperlink w:anchor="_Toc214371665" w:history="1">
        <w:r w:rsidRPr="00206AA2">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_Toc214371665 \h </w:instrText>
        </w:r>
        <w:r>
          <w:rPr>
            <w:noProof/>
            <w:webHidden/>
          </w:rPr>
        </w:r>
        <w:r>
          <w:rPr>
            <w:noProof/>
            <w:webHidden/>
          </w:rPr>
          <w:fldChar w:fldCharType="separate"/>
        </w:r>
        <w:r>
          <w:rPr>
            <w:noProof/>
            <w:webHidden/>
          </w:rPr>
          <w:t>44</w:t>
        </w:r>
        <w:r>
          <w:rPr>
            <w:noProof/>
            <w:webHidden/>
          </w:rPr>
          <w:fldChar w:fldCharType="end"/>
        </w:r>
      </w:hyperlink>
    </w:p>
    <w:p w14:paraId="22516C79" w14:textId="1F360165" w:rsidR="00784382" w:rsidRDefault="00784382">
      <w:pPr>
        <w:pStyle w:val="TOC4"/>
        <w:rPr>
          <w:rFonts w:eastAsiaTheme="minorEastAsia"/>
          <w:smallCaps w:val="0"/>
          <w:noProof/>
          <w:kern w:val="2"/>
          <w:sz w:val="24"/>
          <w:szCs w:val="24"/>
          <w:lang w:val="en-US" w:eastAsia="en-US" w:bidi="ar-SA"/>
          <w14:ligatures w14:val="standardContextual"/>
        </w:rPr>
      </w:pPr>
      <w:hyperlink w:anchor="_Toc214371666" w:history="1">
        <w:r w:rsidRPr="00206AA2">
          <w:rPr>
            <w:rStyle w:val="Hyperlink"/>
            <w:rFonts w:eastAsia="PMingLiU"/>
            <w:noProof/>
          </w:rPr>
          <w:t xml:space="preserve">Azure DDoS </w:t>
        </w:r>
        <w:r w:rsidRPr="00206AA2">
          <w:rPr>
            <w:rStyle w:val="Hyperlink"/>
            <w:rFonts w:eastAsia="PMingLiU" w:hint="eastAsia"/>
            <w:noProof/>
          </w:rPr>
          <w:t>保護</w:t>
        </w:r>
        <w:r>
          <w:rPr>
            <w:noProof/>
            <w:webHidden/>
          </w:rPr>
          <w:tab/>
        </w:r>
        <w:r>
          <w:rPr>
            <w:noProof/>
            <w:webHidden/>
          </w:rPr>
          <w:fldChar w:fldCharType="begin"/>
        </w:r>
        <w:r>
          <w:rPr>
            <w:noProof/>
            <w:webHidden/>
          </w:rPr>
          <w:instrText xml:space="preserve"> PAGEREF _Toc214371666 \h </w:instrText>
        </w:r>
        <w:r>
          <w:rPr>
            <w:noProof/>
            <w:webHidden/>
          </w:rPr>
        </w:r>
        <w:r>
          <w:rPr>
            <w:noProof/>
            <w:webHidden/>
          </w:rPr>
          <w:fldChar w:fldCharType="separate"/>
        </w:r>
        <w:r>
          <w:rPr>
            <w:noProof/>
            <w:webHidden/>
          </w:rPr>
          <w:t>44</w:t>
        </w:r>
        <w:r>
          <w:rPr>
            <w:noProof/>
            <w:webHidden/>
          </w:rPr>
          <w:fldChar w:fldCharType="end"/>
        </w:r>
      </w:hyperlink>
    </w:p>
    <w:p w14:paraId="28BB179E" w14:textId="38BB2064" w:rsidR="00784382" w:rsidRDefault="00784382">
      <w:pPr>
        <w:pStyle w:val="TOC4"/>
        <w:rPr>
          <w:rFonts w:eastAsiaTheme="minorEastAsia"/>
          <w:smallCaps w:val="0"/>
          <w:noProof/>
          <w:kern w:val="2"/>
          <w:sz w:val="24"/>
          <w:szCs w:val="24"/>
          <w:lang w:val="en-US" w:eastAsia="en-US" w:bidi="ar-SA"/>
          <w14:ligatures w14:val="standardContextual"/>
        </w:rPr>
      </w:pPr>
      <w:hyperlink w:anchor="_Toc214371667" w:history="1">
        <w:r w:rsidRPr="00206AA2">
          <w:rPr>
            <w:rStyle w:val="Hyperlink"/>
            <w:rFonts w:eastAsia="PMingLiU"/>
            <w:noProof/>
          </w:rPr>
          <w:t>Azure Defender</w:t>
        </w:r>
        <w:r>
          <w:rPr>
            <w:noProof/>
            <w:webHidden/>
          </w:rPr>
          <w:tab/>
        </w:r>
        <w:r>
          <w:rPr>
            <w:noProof/>
            <w:webHidden/>
          </w:rPr>
          <w:fldChar w:fldCharType="begin"/>
        </w:r>
        <w:r>
          <w:rPr>
            <w:noProof/>
            <w:webHidden/>
          </w:rPr>
          <w:instrText xml:space="preserve"> PAGEREF _Toc214371667 \h </w:instrText>
        </w:r>
        <w:r>
          <w:rPr>
            <w:noProof/>
            <w:webHidden/>
          </w:rPr>
        </w:r>
        <w:r>
          <w:rPr>
            <w:noProof/>
            <w:webHidden/>
          </w:rPr>
          <w:fldChar w:fldCharType="separate"/>
        </w:r>
        <w:r>
          <w:rPr>
            <w:noProof/>
            <w:webHidden/>
          </w:rPr>
          <w:t>44</w:t>
        </w:r>
        <w:r>
          <w:rPr>
            <w:noProof/>
            <w:webHidden/>
          </w:rPr>
          <w:fldChar w:fldCharType="end"/>
        </w:r>
      </w:hyperlink>
    </w:p>
    <w:p w14:paraId="2C85C654" w14:textId="289414E1" w:rsidR="00784382" w:rsidRDefault="00784382">
      <w:pPr>
        <w:pStyle w:val="TOC4"/>
        <w:rPr>
          <w:rFonts w:eastAsiaTheme="minorEastAsia"/>
          <w:smallCaps w:val="0"/>
          <w:noProof/>
          <w:kern w:val="2"/>
          <w:sz w:val="24"/>
          <w:szCs w:val="24"/>
          <w:lang w:val="en-US" w:eastAsia="en-US" w:bidi="ar-SA"/>
          <w14:ligatures w14:val="standardContextual"/>
        </w:rPr>
      </w:pPr>
      <w:hyperlink w:anchor="_Toc214371668" w:history="1">
        <w:r w:rsidRPr="00206AA2">
          <w:rPr>
            <w:rStyle w:val="Hyperlink"/>
            <w:rFonts w:eastAsia="PMingLiU"/>
            <w:noProof/>
          </w:rPr>
          <w:t xml:space="preserve">Defender </w:t>
        </w:r>
        <w:r w:rsidRPr="00206AA2">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_Toc214371668 \h </w:instrText>
        </w:r>
        <w:r>
          <w:rPr>
            <w:noProof/>
            <w:webHidden/>
          </w:rPr>
        </w:r>
        <w:r>
          <w:rPr>
            <w:noProof/>
            <w:webHidden/>
          </w:rPr>
          <w:fldChar w:fldCharType="separate"/>
        </w:r>
        <w:r>
          <w:rPr>
            <w:noProof/>
            <w:webHidden/>
          </w:rPr>
          <w:t>45</w:t>
        </w:r>
        <w:r>
          <w:rPr>
            <w:noProof/>
            <w:webHidden/>
          </w:rPr>
          <w:fldChar w:fldCharType="end"/>
        </w:r>
      </w:hyperlink>
    </w:p>
    <w:p w14:paraId="23165002" w14:textId="7DC3F5A5" w:rsidR="00784382" w:rsidRDefault="00784382">
      <w:pPr>
        <w:pStyle w:val="TOC4"/>
        <w:rPr>
          <w:rFonts w:eastAsiaTheme="minorEastAsia"/>
          <w:smallCaps w:val="0"/>
          <w:noProof/>
          <w:kern w:val="2"/>
          <w:sz w:val="24"/>
          <w:szCs w:val="24"/>
          <w:lang w:val="en-US" w:eastAsia="en-US" w:bidi="ar-SA"/>
          <w14:ligatures w14:val="standardContextual"/>
        </w:rPr>
      </w:pPr>
      <w:hyperlink w:anchor="_Toc214371669" w:history="1">
        <w:r w:rsidRPr="00206AA2">
          <w:rPr>
            <w:rStyle w:val="Hyperlink"/>
            <w:rFonts w:eastAsia="PMingLiU"/>
            <w:noProof/>
          </w:rPr>
          <w:t>Azure Dev Ops</w:t>
        </w:r>
        <w:r>
          <w:rPr>
            <w:noProof/>
            <w:webHidden/>
          </w:rPr>
          <w:tab/>
        </w:r>
        <w:r>
          <w:rPr>
            <w:noProof/>
            <w:webHidden/>
          </w:rPr>
          <w:fldChar w:fldCharType="begin"/>
        </w:r>
        <w:r>
          <w:rPr>
            <w:noProof/>
            <w:webHidden/>
          </w:rPr>
          <w:instrText xml:space="preserve"> PAGEREF _Toc214371669 \h </w:instrText>
        </w:r>
        <w:r>
          <w:rPr>
            <w:noProof/>
            <w:webHidden/>
          </w:rPr>
        </w:r>
        <w:r>
          <w:rPr>
            <w:noProof/>
            <w:webHidden/>
          </w:rPr>
          <w:fldChar w:fldCharType="separate"/>
        </w:r>
        <w:r>
          <w:rPr>
            <w:noProof/>
            <w:webHidden/>
          </w:rPr>
          <w:t>45</w:t>
        </w:r>
        <w:r>
          <w:rPr>
            <w:noProof/>
            <w:webHidden/>
          </w:rPr>
          <w:fldChar w:fldCharType="end"/>
        </w:r>
      </w:hyperlink>
    </w:p>
    <w:p w14:paraId="2A08237F" w14:textId="44DAA650" w:rsidR="00784382" w:rsidRDefault="00784382">
      <w:pPr>
        <w:pStyle w:val="TOC4"/>
        <w:rPr>
          <w:rFonts w:eastAsiaTheme="minorEastAsia"/>
          <w:smallCaps w:val="0"/>
          <w:noProof/>
          <w:kern w:val="2"/>
          <w:sz w:val="24"/>
          <w:szCs w:val="24"/>
          <w:lang w:val="en-US" w:eastAsia="en-US" w:bidi="ar-SA"/>
          <w14:ligatures w14:val="standardContextual"/>
        </w:rPr>
      </w:pPr>
      <w:hyperlink w:anchor="_Toc214371670" w:history="1">
        <w:r w:rsidRPr="00206AA2">
          <w:rPr>
            <w:rStyle w:val="Hyperlink"/>
            <w:rFonts w:eastAsia="PMingLiU"/>
            <w:noProof/>
          </w:rPr>
          <w:t xml:space="preserve">Microsoft </w:t>
        </w:r>
        <w:r w:rsidRPr="00206AA2">
          <w:rPr>
            <w:rStyle w:val="Hyperlink"/>
            <w:rFonts w:eastAsia="PMingLiU" w:hint="eastAsia"/>
            <w:noProof/>
          </w:rPr>
          <w:t>開發箱</w:t>
        </w:r>
        <w:r>
          <w:rPr>
            <w:noProof/>
            <w:webHidden/>
          </w:rPr>
          <w:tab/>
        </w:r>
        <w:r>
          <w:rPr>
            <w:noProof/>
            <w:webHidden/>
          </w:rPr>
          <w:fldChar w:fldCharType="begin"/>
        </w:r>
        <w:r>
          <w:rPr>
            <w:noProof/>
            <w:webHidden/>
          </w:rPr>
          <w:instrText xml:space="preserve"> PAGEREF _Toc214371670 \h </w:instrText>
        </w:r>
        <w:r>
          <w:rPr>
            <w:noProof/>
            <w:webHidden/>
          </w:rPr>
        </w:r>
        <w:r>
          <w:rPr>
            <w:noProof/>
            <w:webHidden/>
          </w:rPr>
          <w:fldChar w:fldCharType="separate"/>
        </w:r>
        <w:r>
          <w:rPr>
            <w:noProof/>
            <w:webHidden/>
          </w:rPr>
          <w:t>46</w:t>
        </w:r>
        <w:r>
          <w:rPr>
            <w:noProof/>
            <w:webHidden/>
          </w:rPr>
          <w:fldChar w:fldCharType="end"/>
        </w:r>
      </w:hyperlink>
    </w:p>
    <w:p w14:paraId="15469B44" w14:textId="7872EC40" w:rsidR="00784382" w:rsidRDefault="00784382">
      <w:pPr>
        <w:pStyle w:val="TOC4"/>
        <w:rPr>
          <w:rFonts w:eastAsiaTheme="minorEastAsia"/>
          <w:smallCaps w:val="0"/>
          <w:noProof/>
          <w:kern w:val="2"/>
          <w:sz w:val="24"/>
          <w:szCs w:val="24"/>
          <w:lang w:val="en-US" w:eastAsia="en-US" w:bidi="ar-SA"/>
          <w14:ligatures w14:val="standardContextual"/>
        </w:rPr>
      </w:pPr>
      <w:hyperlink w:anchor="_Toc214371671" w:history="1">
        <w:r w:rsidRPr="00206AA2">
          <w:rPr>
            <w:rStyle w:val="Hyperlink"/>
            <w:rFonts w:eastAsia="PMingLiU"/>
            <w:noProof/>
          </w:rPr>
          <w:t>Azure Digital Twins</w:t>
        </w:r>
        <w:r>
          <w:rPr>
            <w:noProof/>
            <w:webHidden/>
          </w:rPr>
          <w:tab/>
        </w:r>
        <w:r>
          <w:rPr>
            <w:noProof/>
            <w:webHidden/>
          </w:rPr>
          <w:fldChar w:fldCharType="begin"/>
        </w:r>
        <w:r>
          <w:rPr>
            <w:noProof/>
            <w:webHidden/>
          </w:rPr>
          <w:instrText xml:space="preserve"> PAGEREF _Toc214371671 \h </w:instrText>
        </w:r>
        <w:r>
          <w:rPr>
            <w:noProof/>
            <w:webHidden/>
          </w:rPr>
        </w:r>
        <w:r>
          <w:rPr>
            <w:noProof/>
            <w:webHidden/>
          </w:rPr>
          <w:fldChar w:fldCharType="separate"/>
        </w:r>
        <w:r>
          <w:rPr>
            <w:noProof/>
            <w:webHidden/>
          </w:rPr>
          <w:t>46</w:t>
        </w:r>
        <w:r>
          <w:rPr>
            <w:noProof/>
            <w:webHidden/>
          </w:rPr>
          <w:fldChar w:fldCharType="end"/>
        </w:r>
      </w:hyperlink>
    </w:p>
    <w:p w14:paraId="50BF2C8C" w14:textId="4C456EAD" w:rsidR="00784382" w:rsidRDefault="00784382">
      <w:pPr>
        <w:pStyle w:val="TOC4"/>
        <w:rPr>
          <w:rFonts w:eastAsiaTheme="minorEastAsia"/>
          <w:smallCaps w:val="0"/>
          <w:noProof/>
          <w:kern w:val="2"/>
          <w:sz w:val="24"/>
          <w:szCs w:val="24"/>
          <w:lang w:val="en-US" w:eastAsia="en-US" w:bidi="ar-SA"/>
          <w14:ligatures w14:val="standardContextual"/>
        </w:rPr>
      </w:pPr>
      <w:hyperlink w:anchor="_Toc214371672" w:history="1">
        <w:r w:rsidRPr="00206AA2">
          <w:rPr>
            <w:rStyle w:val="Hyperlink"/>
            <w:rFonts w:eastAsia="PMingLiU"/>
            <w:noProof/>
          </w:rPr>
          <w:t>Azure DNS</w:t>
        </w:r>
        <w:r>
          <w:rPr>
            <w:noProof/>
            <w:webHidden/>
          </w:rPr>
          <w:tab/>
        </w:r>
        <w:r>
          <w:rPr>
            <w:noProof/>
            <w:webHidden/>
          </w:rPr>
          <w:fldChar w:fldCharType="begin"/>
        </w:r>
        <w:r>
          <w:rPr>
            <w:noProof/>
            <w:webHidden/>
          </w:rPr>
          <w:instrText xml:space="preserve"> PAGEREF _Toc214371672 \h </w:instrText>
        </w:r>
        <w:r>
          <w:rPr>
            <w:noProof/>
            <w:webHidden/>
          </w:rPr>
        </w:r>
        <w:r>
          <w:rPr>
            <w:noProof/>
            <w:webHidden/>
          </w:rPr>
          <w:fldChar w:fldCharType="separate"/>
        </w:r>
        <w:r>
          <w:rPr>
            <w:noProof/>
            <w:webHidden/>
          </w:rPr>
          <w:t>47</w:t>
        </w:r>
        <w:r>
          <w:rPr>
            <w:noProof/>
            <w:webHidden/>
          </w:rPr>
          <w:fldChar w:fldCharType="end"/>
        </w:r>
      </w:hyperlink>
    </w:p>
    <w:p w14:paraId="511CD8D4" w14:textId="7134F3C7" w:rsidR="00784382" w:rsidRDefault="00784382">
      <w:pPr>
        <w:pStyle w:val="TOC4"/>
        <w:rPr>
          <w:rFonts w:eastAsiaTheme="minorEastAsia"/>
          <w:smallCaps w:val="0"/>
          <w:noProof/>
          <w:kern w:val="2"/>
          <w:sz w:val="24"/>
          <w:szCs w:val="24"/>
          <w:lang w:val="en-US" w:eastAsia="en-US" w:bidi="ar-SA"/>
          <w14:ligatures w14:val="standardContextual"/>
        </w:rPr>
      </w:pPr>
      <w:hyperlink w:anchor="_Toc214371673" w:history="1">
        <w:r w:rsidRPr="00206AA2">
          <w:rPr>
            <w:rStyle w:val="Hyperlink"/>
            <w:rFonts w:eastAsia="PMingLiU"/>
            <w:noProof/>
          </w:rPr>
          <w:t>Azure DNS</w:t>
        </w:r>
        <w:r w:rsidRPr="00206AA2">
          <w:rPr>
            <w:rStyle w:val="Hyperlink"/>
            <w:rFonts w:eastAsia="PMingLiU"/>
            <w:noProof/>
            <w:lang w:val="en-US"/>
          </w:rPr>
          <w:t xml:space="preserve"> </w:t>
        </w:r>
        <w:r w:rsidRPr="00206AA2">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_Toc214371673 \h </w:instrText>
        </w:r>
        <w:r>
          <w:rPr>
            <w:noProof/>
            <w:webHidden/>
          </w:rPr>
        </w:r>
        <w:r>
          <w:rPr>
            <w:noProof/>
            <w:webHidden/>
          </w:rPr>
          <w:fldChar w:fldCharType="separate"/>
        </w:r>
        <w:r>
          <w:rPr>
            <w:noProof/>
            <w:webHidden/>
          </w:rPr>
          <w:t>47</w:t>
        </w:r>
        <w:r>
          <w:rPr>
            <w:noProof/>
            <w:webHidden/>
          </w:rPr>
          <w:fldChar w:fldCharType="end"/>
        </w:r>
      </w:hyperlink>
    </w:p>
    <w:p w14:paraId="5AB716A1" w14:textId="1AD13A87" w:rsidR="00784382" w:rsidRDefault="00784382">
      <w:pPr>
        <w:pStyle w:val="TOC4"/>
        <w:rPr>
          <w:rFonts w:eastAsiaTheme="minorEastAsia"/>
          <w:smallCaps w:val="0"/>
          <w:noProof/>
          <w:kern w:val="2"/>
          <w:sz w:val="24"/>
          <w:szCs w:val="24"/>
          <w:lang w:val="en-US" w:eastAsia="en-US" w:bidi="ar-SA"/>
          <w14:ligatures w14:val="standardContextual"/>
        </w:rPr>
      </w:pPr>
      <w:hyperlink w:anchor="_Toc214371674" w:history="1">
        <w:r w:rsidRPr="00206AA2">
          <w:rPr>
            <w:rStyle w:val="Hyperlink"/>
            <w:rFonts w:eastAsia="PMingLiU"/>
            <w:noProof/>
          </w:rPr>
          <w:t>Azure DocumentDB (</w:t>
        </w:r>
        <w:r w:rsidRPr="00206AA2">
          <w:rPr>
            <w:rStyle w:val="Hyperlink"/>
            <w:rFonts w:eastAsia="PMingLiU" w:hint="eastAsia"/>
            <w:noProof/>
          </w:rPr>
          <w:t>含</w:t>
        </w:r>
        <w:r w:rsidRPr="00206AA2">
          <w:rPr>
            <w:rStyle w:val="Hyperlink"/>
            <w:rFonts w:eastAsia="PMingLiU"/>
            <w:noProof/>
          </w:rPr>
          <w:t xml:space="preserve"> MongoDB </w:t>
        </w:r>
        <w:r w:rsidRPr="00206AA2">
          <w:rPr>
            <w:rStyle w:val="Hyperlink"/>
            <w:rFonts w:eastAsia="PMingLiU" w:hint="eastAsia"/>
            <w:noProof/>
          </w:rPr>
          <w:t>相容性</w:t>
        </w:r>
        <w:r w:rsidRPr="00206AA2">
          <w:rPr>
            <w:rStyle w:val="Hyperlink"/>
            <w:rFonts w:eastAsia="PMingLiU"/>
            <w:noProof/>
          </w:rPr>
          <w:t>)</w:t>
        </w:r>
        <w:r>
          <w:rPr>
            <w:noProof/>
            <w:webHidden/>
          </w:rPr>
          <w:tab/>
        </w:r>
        <w:r>
          <w:rPr>
            <w:noProof/>
            <w:webHidden/>
          </w:rPr>
          <w:fldChar w:fldCharType="begin"/>
        </w:r>
        <w:r>
          <w:rPr>
            <w:noProof/>
            <w:webHidden/>
          </w:rPr>
          <w:instrText xml:space="preserve"> PAGEREF _Toc214371674 \h </w:instrText>
        </w:r>
        <w:r>
          <w:rPr>
            <w:noProof/>
            <w:webHidden/>
          </w:rPr>
        </w:r>
        <w:r>
          <w:rPr>
            <w:noProof/>
            <w:webHidden/>
          </w:rPr>
          <w:fldChar w:fldCharType="separate"/>
        </w:r>
        <w:r>
          <w:rPr>
            <w:noProof/>
            <w:webHidden/>
          </w:rPr>
          <w:t>48</w:t>
        </w:r>
        <w:r>
          <w:rPr>
            <w:noProof/>
            <w:webHidden/>
          </w:rPr>
          <w:fldChar w:fldCharType="end"/>
        </w:r>
      </w:hyperlink>
    </w:p>
    <w:p w14:paraId="3CEC019E" w14:textId="24952AB9" w:rsidR="00784382" w:rsidRDefault="00784382">
      <w:pPr>
        <w:pStyle w:val="TOC4"/>
        <w:rPr>
          <w:rFonts w:eastAsiaTheme="minorEastAsia"/>
          <w:smallCaps w:val="0"/>
          <w:noProof/>
          <w:kern w:val="2"/>
          <w:sz w:val="24"/>
          <w:szCs w:val="24"/>
          <w:lang w:val="en-US" w:eastAsia="en-US" w:bidi="ar-SA"/>
          <w14:ligatures w14:val="standardContextual"/>
        </w:rPr>
      </w:pPr>
      <w:hyperlink w:anchor="_Toc214371675" w:history="1">
        <w:r w:rsidRPr="00206AA2">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_Toc214371675 \h </w:instrText>
        </w:r>
        <w:r>
          <w:rPr>
            <w:noProof/>
            <w:webHidden/>
          </w:rPr>
        </w:r>
        <w:r>
          <w:rPr>
            <w:noProof/>
            <w:webHidden/>
          </w:rPr>
          <w:fldChar w:fldCharType="separate"/>
        </w:r>
        <w:r>
          <w:rPr>
            <w:noProof/>
            <w:webHidden/>
          </w:rPr>
          <w:t>48</w:t>
        </w:r>
        <w:r>
          <w:rPr>
            <w:noProof/>
            <w:webHidden/>
          </w:rPr>
          <w:fldChar w:fldCharType="end"/>
        </w:r>
      </w:hyperlink>
    </w:p>
    <w:p w14:paraId="4506F027" w14:textId="2D31255F" w:rsidR="00784382" w:rsidRDefault="00784382">
      <w:pPr>
        <w:pStyle w:val="TOC4"/>
        <w:rPr>
          <w:rFonts w:eastAsiaTheme="minorEastAsia"/>
          <w:smallCaps w:val="0"/>
          <w:noProof/>
          <w:kern w:val="2"/>
          <w:sz w:val="24"/>
          <w:szCs w:val="24"/>
          <w:lang w:val="en-US" w:eastAsia="en-US" w:bidi="ar-SA"/>
          <w14:ligatures w14:val="standardContextual"/>
        </w:rPr>
      </w:pPr>
      <w:hyperlink w:anchor="_Toc214371676" w:history="1">
        <w:r w:rsidRPr="00206AA2">
          <w:rPr>
            <w:rStyle w:val="Hyperlink"/>
            <w:rFonts w:eastAsia="PMingLiU" w:hint="eastAsia"/>
            <w:noProof/>
          </w:rPr>
          <w:t>事件格線</w:t>
        </w:r>
        <w:r>
          <w:rPr>
            <w:noProof/>
            <w:webHidden/>
          </w:rPr>
          <w:tab/>
        </w:r>
        <w:r>
          <w:rPr>
            <w:noProof/>
            <w:webHidden/>
          </w:rPr>
          <w:fldChar w:fldCharType="begin"/>
        </w:r>
        <w:r>
          <w:rPr>
            <w:noProof/>
            <w:webHidden/>
          </w:rPr>
          <w:instrText xml:space="preserve"> PAGEREF _Toc214371676 \h </w:instrText>
        </w:r>
        <w:r>
          <w:rPr>
            <w:noProof/>
            <w:webHidden/>
          </w:rPr>
        </w:r>
        <w:r>
          <w:rPr>
            <w:noProof/>
            <w:webHidden/>
          </w:rPr>
          <w:fldChar w:fldCharType="separate"/>
        </w:r>
        <w:r>
          <w:rPr>
            <w:noProof/>
            <w:webHidden/>
          </w:rPr>
          <w:t>49</w:t>
        </w:r>
        <w:r>
          <w:rPr>
            <w:noProof/>
            <w:webHidden/>
          </w:rPr>
          <w:fldChar w:fldCharType="end"/>
        </w:r>
      </w:hyperlink>
    </w:p>
    <w:p w14:paraId="3637D545" w14:textId="53CF6AE6" w:rsidR="00784382" w:rsidRDefault="00784382">
      <w:pPr>
        <w:pStyle w:val="TOC4"/>
        <w:rPr>
          <w:rFonts w:eastAsiaTheme="minorEastAsia"/>
          <w:smallCaps w:val="0"/>
          <w:noProof/>
          <w:kern w:val="2"/>
          <w:sz w:val="24"/>
          <w:szCs w:val="24"/>
          <w:lang w:val="en-US" w:eastAsia="en-US" w:bidi="ar-SA"/>
          <w14:ligatures w14:val="standardContextual"/>
        </w:rPr>
      </w:pPr>
      <w:hyperlink w:anchor="_Toc214371677" w:history="1">
        <w:r w:rsidRPr="00206AA2">
          <w:rPr>
            <w:rStyle w:val="Hyperlink"/>
            <w:rFonts w:eastAsia="PMingLiU" w:hint="eastAsia"/>
            <w:noProof/>
          </w:rPr>
          <w:t>異地備援儲存體</w:t>
        </w:r>
        <w:r w:rsidRPr="00206AA2">
          <w:rPr>
            <w:rStyle w:val="Hyperlink"/>
            <w:rFonts w:eastAsia="PMingLiU"/>
            <w:noProof/>
          </w:rPr>
          <w:t xml:space="preserve"> (GRS) - </w:t>
        </w:r>
        <w:r w:rsidRPr="00206AA2">
          <w:rPr>
            <w:rStyle w:val="Hyperlink"/>
            <w:rFonts w:eastAsia="PMingLiU" w:hint="eastAsia"/>
            <w:noProof/>
          </w:rPr>
          <w:t>優先順序複寫</w:t>
        </w:r>
        <w:r>
          <w:rPr>
            <w:noProof/>
            <w:webHidden/>
          </w:rPr>
          <w:tab/>
        </w:r>
        <w:r>
          <w:rPr>
            <w:noProof/>
            <w:webHidden/>
          </w:rPr>
          <w:fldChar w:fldCharType="begin"/>
        </w:r>
        <w:r>
          <w:rPr>
            <w:noProof/>
            <w:webHidden/>
          </w:rPr>
          <w:instrText xml:space="preserve"> PAGEREF _Toc214371677 \h </w:instrText>
        </w:r>
        <w:r>
          <w:rPr>
            <w:noProof/>
            <w:webHidden/>
          </w:rPr>
        </w:r>
        <w:r>
          <w:rPr>
            <w:noProof/>
            <w:webHidden/>
          </w:rPr>
          <w:fldChar w:fldCharType="separate"/>
        </w:r>
        <w:r>
          <w:rPr>
            <w:noProof/>
            <w:webHidden/>
          </w:rPr>
          <w:t>49</w:t>
        </w:r>
        <w:r>
          <w:rPr>
            <w:noProof/>
            <w:webHidden/>
          </w:rPr>
          <w:fldChar w:fldCharType="end"/>
        </w:r>
      </w:hyperlink>
    </w:p>
    <w:p w14:paraId="16FD8E63" w14:textId="072F32B4" w:rsidR="00784382" w:rsidRDefault="00784382">
      <w:pPr>
        <w:pStyle w:val="TOC4"/>
        <w:rPr>
          <w:rFonts w:eastAsiaTheme="minorEastAsia"/>
          <w:smallCaps w:val="0"/>
          <w:noProof/>
          <w:kern w:val="2"/>
          <w:sz w:val="24"/>
          <w:szCs w:val="24"/>
          <w:lang w:val="en-US" w:eastAsia="en-US" w:bidi="ar-SA"/>
          <w14:ligatures w14:val="standardContextual"/>
        </w:rPr>
      </w:pPr>
      <w:hyperlink w:anchor="_Toc214371678" w:history="1">
        <w:r w:rsidRPr="00206AA2">
          <w:rPr>
            <w:rStyle w:val="Hyperlink"/>
            <w:rFonts w:eastAsia="PMingLiU" w:hint="eastAsia"/>
            <w:noProof/>
          </w:rPr>
          <w:t>事件中樞</w:t>
        </w:r>
        <w:r>
          <w:rPr>
            <w:noProof/>
            <w:webHidden/>
          </w:rPr>
          <w:tab/>
        </w:r>
        <w:r>
          <w:rPr>
            <w:noProof/>
            <w:webHidden/>
          </w:rPr>
          <w:fldChar w:fldCharType="begin"/>
        </w:r>
        <w:r>
          <w:rPr>
            <w:noProof/>
            <w:webHidden/>
          </w:rPr>
          <w:instrText xml:space="preserve"> PAGEREF _Toc214371678 \h </w:instrText>
        </w:r>
        <w:r>
          <w:rPr>
            <w:noProof/>
            <w:webHidden/>
          </w:rPr>
        </w:r>
        <w:r>
          <w:rPr>
            <w:noProof/>
            <w:webHidden/>
          </w:rPr>
          <w:fldChar w:fldCharType="separate"/>
        </w:r>
        <w:r>
          <w:rPr>
            <w:noProof/>
            <w:webHidden/>
          </w:rPr>
          <w:t>50</w:t>
        </w:r>
        <w:r>
          <w:rPr>
            <w:noProof/>
            <w:webHidden/>
          </w:rPr>
          <w:fldChar w:fldCharType="end"/>
        </w:r>
      </w:hyperlink>
    </w:p>
    <w:p w14:paraId="184C2909" w14:textId="24E44229" w:rsidR="00784382" w:rsidRDefault="00784382">
      <w:pPr>
        <w:pStyle w:val="TOC4"/>
        <w:rPr>
          <w:rFonts w:eastAsiaTheme="minorEastAsia"/>
          <w:smallCaps w:val="0"/>
          <w:noProof/>
          <w:kern w:val="2"/>
          <w:sz w:val="24"/>
          <w:szCs w:val="24"/>
          <w:lang w:val="en-US" w:eastAsia="en-US" w:bidi="ar-SA"/>
          <w14:ligatures w14:val="standardContextual"/>
        </w:rPr>
      </w:pPr>
      <w:hyperlink w:anchor="_Toc214371679" w:history="1">
        <w:r w:rsidRPr="00206AA2">
          <w:rPr>
            <w:rStyle w:val="Hyperlink"/>
            <w:rFonts w:eastAsia="PMingLiU"/>
            <w:noProof/>
          </w:rPr>
          <w:t>Azure ExpressRoute</w:t>
        </w:r>
        <w:r>
          <w:rPr>
            <w:noProof/>
            <w:webHidden/>
          </w:rPr>
          <w:tab/>
        </w:r>
        <w:r>
          <w:rPr>
            <w:noProof/>
            <w:webHidden/>
          </w:rPr>
          <w:fldChar w:fldCharType="begin"/>
        </w:r>
        <w:r>
          <w:rPr>
            <w:noProof/>
            <w:webHidden/>
          </w:rPr>
          <w:instrText xml:space="preserve"> PAGEREF _Toc214371679 \h </w:instrText>
        </w:r>
        <w:r>
          <w:rPr>
            <w:noProof/>
            <w:webHidden/>
          </w:rPr>
        </w:r>
        <w:r>
          <w:rPr>
            <w:noProof/>
            <w:webHidden/>
          </w:rPr>
          <w:fldChar w:fldCharType="separate"/>
        </w:r>
        <w:r>
          <w:rPr>
            <w:noProof/>
            <w:webHidden/>
          </w:rPr>
          <w:t>50</w:t>
        </w:r>
        <w:r>
          <w:rPr>
            <w:noProof/>
            <w:webHidden/>
          </w:rPr>
          <w:fldChar w:fldCharType="end"/>
        </w:r>
      </w:hyperlink>
    </w:p>
    <w:p w14:paraId="3CCEF32B" w14:textId="79BB583D" w:rsidR="00784382" w:rsidRDefault="00784382">
      <w:pPr>
        <w:pStyle w:val="TOC4"/>
        <w:rPr>
          <w:rFonts w:eastAsiaTheme="minorEastAsia"/>
          <w:smallCaps w:val="0"/>
          <w:noProof/>
          <w:kern w:val="2"/>
          <w:sz w:val="24"/>
          <w:szCs w:val="24"/>
          <w:lang w:val="en-US" w:eastAsia="en-US" w:bidi="ar-SA"/>
          <w14:ligatures w14:val="standardContextual"/>
        </w:rPr>
      </w:pPr>
      <w:hyperlink w:anchor="_Toc214371680" w:history="1">
        <w:r w:rsidRPr="00206AA2">
          <w:rPr>
            <w:rStyle w:val="Hyperlink"/>
            <w:rFonts w:eastAsia="PMingLiU"/>
            <w:noProof/>
          </w:rPr>
          <w:t>Azure ExpressRoute</w:t>
        </w:r>
        <w:r w:rsidRPr="00206AA2">
          <w:rPr>
            <w:rStyle w:val="Hyperlink"/>
            <w:rFonts w:eastAsia="PMingLiU"/>
            <w:noProof/>
            <w:lang w:val="en-US"/>
          </w:rPr>
          <w:t xml:space="preserve"> </w:t>
        </w:r>
        <w:r w:rsidRPr="00206AA2">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_Toc214371680 \h </w:instrText>
        </w:r>
        <w:r>
          <w:rPr>
            <w:noProof/>
            <w:webHidden/>
          </w:rPr>
        </w:r>
        <w:r>
          <w:rPr>
            <w:noProof/>
            <w:webHidden/>
          </w:rPr>
          <w:fldChar w:fldCharType="separate"/>
        </w:r>
        <w:r>
          <w:rPr>
            <w:noProof/>
            <w:webHidden/>
          </w:rPr>
          <w:t>51</w:t>
        </w:r>
        <w:r>
          <w:rPr>
            <w:noProof/>
            <w:webHidden/>
          </w:rPr>
          <w:fldChar w:fldCharType="end"/>
        </w:r>
      </w:hyperlink>
    </w:p>
    <w:p w14:paraId="6A539B99" w14:textId="446BF18A" w:rsidR="00784382" w:rsidRDefault="00784382">
      <w:pPr>
        <w:pStyle w:val="TOC4"/>
        <w:rPr>
          <w:rFonts w:eastAsiaTheme="minorEastAsia"/>
          <w:smallCaps w:val="0"/>
          <w:noProof/>
          <w:kern w:val="2"/>
          <w:sz w:val="24"/>
          <w:szCs w:val="24"/>
          <w:lang w:val="en-US" w:eastAsia="en-US" w:bidi="ar-SA"/>
          <w14:ligatures w14:val="standardContextual"/>
        </w:rPr>
      </w:pPr>
      <w:hyperlink w:anchor="_Toc214371681" w:history="1">
        <w:r w:rsidRPr="00206AA2">
          <w:rPr>
            <w:rStyle w:val="Hyperlink"/>
            <w:rFonts w:eastAsia="PMingLiU"/>
            <w:noProof/>
            <w:lang w:val="en-US"/>
          </w:rPr>
          <w:t xml:space="preserve">Azure </w:t>
        </w:r>
        <w:r w:rsidRPr="00206AA2">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_Toc214371681 \h </w:instrText>
        </w:r>
        <w:r>
          <w:rPr>
            <w:noProof/>
            <w:webHidden/>
          </w:rPr>
        </w:r>
        <w:r>
          <w:rPr>
            <w:noProof/>
            <w:webHidden/>
          </w:rPr>
          <w:fldChar w:fldCharType="separate"/>
        </w:r>
        <w:r>
          <w:rPr>
            <w:noProof/>
            <w:webHidden/>
          </w:rPr>
          <w:t>52</w:t>
        </w:r>
        <w:r>
          <w:rPr>
            <w:noProof/>
            <w:webHidden/>
          </w:rPr>
          <w:fldChar w:fldCharType="end"/>
        </w:r>
      </w:hyperlink>
    </w:p>
    <w:p w14:paraId="24853AC3" w14:textId="28DB08D9" w:rsidR="00784382" w:rsidRDefault="00784382">
      <w:pPr>
        <w:pStyle w:val="TOC4"/>
        <w:rPr>
          <w:rFonts w:eastAsiaTheme="minorEastAsia"/>
          <w:smallCaps w:val="0"/>
          <w:noProof/>
          <w:kern w:val="2"/>
          <w:sz w:val="24"/>
          <w:szCs w:val="24"/>
          <w:lang w:val="en-US" w:eastAsia="en-US" w:bidi="ar-SA"/>
          <w14:ligatures w14:val="standardContextual"/>
        </w:rPr>
      </w:pPr>
      <w:hyperlink w:anchor="_Toc214371682" w:history="1">
        <w:r w:rsidRPr="00206AA2">
          <w:rPr>
            <w:rStyle w:val="Hyperlink"/>
            <w:rFonts w:eastAsia="PMingLiU"/>
            <w:noProof/>
          </w:rPr>
          <w:t xml:space="preserve">Azure </w:t>
        </w:r>
        <w:r w:rsidRPr="00206AA2">
          <w:rPr>
            <w:rStyle w:val="Hyperlink"/>
            <w:rFonts w:eastAsia="PMingLiU" w:hint="eastAsia"/>
            <w:noProof/>
          </w:rPr>
          <w:t>防火牆</w:t>
        </w:r>
        <w:r>
          <w:rPr>
            <w:noProof/>
            <w:webHidden/>
          </w:rPr>
          <w:tab/>
        </w:r>
        <w:r>
          <w:rPr>
            <w:noProof/>
            <w:webHidden/>
          </w:rPr>
          <w:fldChar w:fldCharType="begin"/>
        </w:r>
        <w:r>
          <w:rPr>
            <w:noProof/>
            <w:webHidden/>
          </w:rPr>
          <w:instrText xml:space="preserve"> PAGEREF _Toc214371682 \h </w:instrText>
        </w:r>
        <w:r>
          <w:rPr>
            <w:noProof/>
            <w:webHidden/>
          </w:rPr>
        </w:r>
        <w:r>
          <w:rPr>
            <w:noProof/>
            <w:webHidden/>
          </w:rPr>
          <w:fldChar w:fldCharType="separate"/>
        </w:r>
        <w:r>
          <w:rPr>
            <w:noProof/>
            <w:webHidden/>
          </w:rPr>
          <w:t>52</w:t>
        </w:r>
        <w:r>
          <w:rPr>
            <w:noProof/>
            <w:webHidden/>
          </w:rPr>
          <w:fldChar w:fldCharType="end"/>
        </w:r>
      </w:hyperlink>
    </w:p>
    <w:p w14:paraId="262C202F" w14:textId="73217813" w:rsidR="00784382" w:rsidRDefault="00784382">
      <w:pPr>
        <w:pStyle w:val="TOC4"/>
        <w:rPr>
          <w:rFonts w:eastAsiaTheme="minorEastAsia"/>
          <w:smallCaps w:val="0"/>
          <w:noProof/>
          <w:kern w:val="2"/>
          <w:sz w:val="24"/>
          <w:szCs w:val="24"/>
          <w:lang w:val="en-US" w:eastAsia="en-US" w:bidi="ar-SA"/>
          <w14:ligatures w14:val="standardContextual"/>
        </w:rPr>
      </w:pPr>
      <w:hyperlink w:anchor="_Toc214371683" w:history="1">
        <w:r w:rsidRPr="00206AA2">
          <w:rPr>
            <w:rStyle w:val="Hyperlink"/>
            <w:rFonts w:eastAsia="PMingLiU"/>
            <w:noProof/>
          </w:rPr>
          <w:t xml:space="preserve">Azure </w:t>
        </w:r>
        <w:r w:rsidRPr="00206AA2">
          <w:rPr>
            <w:rStyle w:val="Hyperlink"/>
            <w:rFonts w:eastAsia="PMingLiU" w:hint="eastAsia"/>
            <w:noProof/>
          </w:rPr>
          <w:t>流體轉送</w:t>
        </w:r>
        <w:r>
          <w:rPr>
            <w:noProof/>
            <w:webHidden/>
          </w:rPr>
          <w:tab/>
        </w:r>
        <w:r>
          <w:rPr>
            <w:noProof/>
            <w:webHidden/>
          </w:rPr>
          <w:fldChar w:fldCharType="begin"/>
        </w:r>
        <w:r>
          <w:rPr>
            <w:noProof/>
            <w:webHidden/>
          </w:rPr>
          <w:instrText xml:space="preserve"> PAGEREF _Toc214371683 \h </w:instrText>
        </w:r>
        <w:r>
          <w:rPr>
            <w:noProof/>
            <w:webHidden/>
          </w:rPr>
        </w:r>
        <w:r>
          <w:rPr>
            <w:noProof/>
            <w:webHidden/>
          </w:rPr>
          <w:fldChar w:fldCharType="separate"/>
        </w:r>
        <w:r>
          <w:rPr>
            <w:noProof/>
            <w:webHidden/>
          </w:rPr>
          <w:t>53</w:t>
        </w:r>
        <w:r>
          <w:rPr>
            <w:noProof/>
            <w:webHidden/>
          </w:rPr>
          <w:fldChar w:fldCharType="end"/>
        </w:r>
      </w:hyperlink>
    </w:p>
    <w:p w14:paraId="05DB80A5" w14:textId="69C30EC4" w:rsidR="00784382" w:rsidRDefault="00784382">
      <w:pPr>
        <w:pStyle w:val="TOC4"/>
        <w:rPr>
          <w:rFonts w:eastAsiaTheme="minorEastAsia"/>
          <w:smallCaps w:val="0"/>
          <w:noProof/>
          <w:kern w:val="2"/>
          <w:sz w:val="24"/>
          <w:szCs w:val="24"/>
          <w:lang w:val="en-US" w:eastAsia="en-US" w:bidi="ar-SA"/>
          <w14:ligatures w14:val="standardContextual"/>
        </w:rPr>
      </w:pPr>
      <w:hyperlink w:anchor="_Toc214371684" w:history="1">
        <w:r w:rsidRPr="00206AA2">
          <w:rPr>
            <w:rStyle w:val="Hyperlink"/>
            <w:rFonts w:eastAsia="PMingLiU"/>
            <w:noProof/>
          </w:rPr>
          <w:t xml:space="preserve">Azure Front Door </w:t>
        </w:r>
        <w:r w:rsidRPr="00206AA2">
          <w:rPr>
            <w:rStyle w:val="Hyperlink"/>
            <w:rFonts w:eastAsia="PMingLiU" w:hint="eastAsia"/>
            <w:noProof/>
          </w:rPr>
          <w:t>和</w:t>
        </w:r>
        <w:r w:rsidRPr="00206AA2">
          <w:rPr>
            <w:rStyle w:val="Hyperlink"/>
            <w:rFonts w:eastAsia="PMingLiU"/>
            <w:noProof/>
          </w:rPr>
          <w:t xml:space="preserve"> Azure Front Door (</w:t>
        </w:r>
        <w:r w:rsidRPr="00206AA2">
          <w:rPr>
            <w:rStyle w:val="Hyperlink"/>
            <w:rFonts w:eastAsia="PMingLiU" w:hint="eastAsia"/>
            <w:noProof/>
          </w:rPr>
          <w:t>傳統</w:t>
        </w:r>
        <w:r w:rsidRPr="00206AA2">
          <w:rPr>
            <w:rStyle w:val="Hyperlink"/>
            <w:rFonts w:eastAsia="PMingLiU"/>
            <w:noProof/>
          </w:rPr>
          <w:t>)</w:t>
        </w:r>
        <w:r>
          <w:rPr>
            <w:noProof/>
            <w:webHidden/>
          </w:rPr>
          <w:tab/>
        </w:r>
        <w:r>
          <w:rPr>
            <w:noProof/>
            <w:webHidden/>
          </w:rPr>
          <w:fldChar w:fldCharType="begin"/>
        </w:r>
        <w:r>
          <w:rPr>
            <w:noProof/>
            <w:webHidden/>
          </w:rPr>
          <w:instrText xml:space="preserve"> PAGEREF _Toc214371684 \h </w:instrText>
        </w:r>
        <w:r>
          <w:rPr>
            <w:noProof/>
            <w:webHidden/>
          </w:rPr>
        </w:r>
        <w:r>
          <w:rPr>
            <w:noProof/>
            <w:webHidden/>
          </w:rPr>
          <w:fldChar w:fldCharType="separate"/>
        </w:r>
        <w:r>
          <w:rPr>
            <w:noProof/>
            <w:webHidden/>
          </w:rPr>
          <w:t>53</w:t>
        </w:r>
        <w:r>
          <w:rPr>
            <w:noProof/>
            <w:webHidden/>
          </w:rPr>
          <w:fldChar w:fldCharType="end"/>
        </w:r>
      </w:hyperlink>
    </w:p>
    <w:p w14:paraId="50E2FE0D" w14:textId="3CC43A3E" w:rsidR="00784382" w:rsidRDefault="00784382">
      <w:pPr>
        <w:pStyle w:val="TOC4"/>
        <w:rPr>
          <w:rFonts w:eastAsiaTheme="minorEastAsia"/>
          <w:smallCaps w:val="0"/>
          <w:noProof/>
          <w:kern w:val="2"/>
          <w:sz w:val="24"/>
          <w:szCs w:val="24"/>
          <w:lang w:val="en-US" w:eastAsia="en-US" w:bidi="ar-SA"/>
          <w14:ligatures w14:val="standardContextual"/>
        </w:rPr>
      </w:pPr>
      <w:hyperlink w:anchor="_Toc214371685" w:history="1">
        <w:r w:rsidRPr="00206AA2">
          <w:rPr>
            <w:rStyle w:val="Hyperlink"/>
            <w:rFonts w:eastAsia="PMingLiU"/>
            <w:noProof/>
          </w:rPr>
          <w:t xml:space="preserve">Azure </w:t>
        </w:r>
        <w:r w:rsidRPr="00206AA2">
          <w:rPr>
            <w:rStyle w:val="Hyperlink"/>
            <w:rFonts w:eastAsia="PMingLiU" w:hint="eastAsia"/>
            <w:noProof/>
          </w:rPr>
          <w:t>功能</w:t>
        </w:r>
        <w:r>
          <w:rPr>
            <w:noProof/>
            <w:webHidden/>
          </w:rPr>
          <w:tab/>
        </w:r>
        <w:r>
          <w:rPr>
            <w:noProof/>
            <w:webHidden/>
          </w:rPr>
          <w:fldChar w:fldCharType="begin"/>
        </w:r>
        <w:r>
          <w:rPr>
            <w:noProof/>
            <w:webHidden/>
          </w:rPr>
          <w:instrText xml:space="preserve"> PAGEREF _Toc214371685 \h </w:instrText>
        </w:r>
        <w:r>
          <w:rPr>
            <w:noProof/>
            <w:webHidden/>
          </w:rPr>
        </w:r>
        <w:r>
          <w:rPr>
            <w:noProof/>
            <w:webHidden/>
          </w:rPr>
          <w:fldChar w:fldCharType="separate"/>
        </w:r>
        <w:r>
          <w:rPr>
            <w:noProof/>
            <w:webHidden/>
          </w:rPr>
          <w:t>53</w:t>
        </w:r>
        <w:r>
          <w:rPr>
            <w:noProof/>
            <w:webHidden/>
          </w:rPr>
          <w:fldChar w:fldCharType="end"/>
        </w:r>
      </w:hyperlink>
    </w:p>
    <w:p w14:paraId="2F3916D5" w14:textId="18610871" w:rsidR="00784382" w:rsidRDefault="00784382">
      <w:pPr>
        <w:pStyle w:val="TOC4"/>
        <w:rPr>
          <w:rFonts w:eastAsiaTheme="minorEastAsia"/>
          <w:smallCaps w:val="0"/>
          <w:noProof/>
          <w:kern w:val="2"/>
          <w:sz w:val="24"/>
          <w:szCs w:val="24"/>
          <w:lang w:val="en-US" w:eastAsia="en-US" w:bidi="ar-SA"/>
          <w14:ligatures w14:val="standardContextual"/>
        </w:rPr>
      </w:pPr>
      <w:hyperlink w:anchor="_Toc214371686" w:history="1">
        <w:r w:rsidRPr="00206AA2">
          <w:rPr>
            <w:rStyle w:val="Hyperlink"/>
            <w:rFonts w:eastAsia="PMingLiU" w:hint="eastAsia"/>
            <w:noProof/>
          </w:rPr>
          <w:t>全球保全存取</w:t>
        </w:r>
        <w:r>
          <w:rPr>
            <w:noProof/>
            <w:webHidden/>
          </w:rPr>
          <w:tab/>
        </w:r>
        <w:r>
          <w:rPr>
            <w:noProof/>
            <w:webHidden/>
          </w:rPr>
          <w:fldChar w:fldCharType="begin"/>
        </w:r>
        <w:r>
          <w:rPr>
            <w:noProof/>
            <w:webHidden/>
          </w:rPr>
          <w:instrText xml:space="preserve"> PAGEREF _Toc214371686 \h </w:instrText>
        </w:r>
        <w:r>
          <w:rPr>
            <w:noProof/>
            <w:webHidden/>
          </w:rPr>
        </w:r>
        <w:r>
          <w:rPr>
            <w:noProof/>
            <w:webHidden/>
          </w:rPr>
          <w:fldChar w:fldCharType="separate"/>
        </w:r>
        <w:r>
          <w:rPr>
            <w:noProof/>
            <w:webHidden/>
          </w:rPr>
          <w:t>54</w:t>
        </w:r>
        <w:r>
          <w:rPr>
            <w:noProof/>
            <w:webHidden/>
          </w:rPr>
          <w:fldChar w:fldCharType="end"/>
        </w:r>
      </w:hyperlink>
    </w:p>
    <w:p w14:paraId="3C2DC89D" w14:textId="1944B783" w:rsidR="00784382" w:rsidRDefault="00784382">
      <w:pPr>
        <w:pStyle w:val="TOC4"/>
        <w:rPr>
          <w:rFonts w:eastAsiaTheme="minorEastAsia"/>
          <w:smallCaps w:val="0"/>
          <w:noProof/>
          <w:kern w:val="2"/>
          <w:sz w:val="24"/>
          <w:szCs w:val="24"/>
          <w:lang w:val="en-US" w:eastAsia="en-US" w:bidi="ar-SA"/>
          <w14:ligatures w14:val="standardContextual"/>
        </w:rPr>
      </w:pPr>
      <w:hyperlink w:anchor="_Toc214371687" w:history="1">
        <w:r w:rsidRPr="00206AA2">
          <w:rPr>
            <w:rStyle w:val="Hyperlink"/>
            <w:rFonts w:eastAsia="PMingLiU"/>
            <w:noProof/>
          </w:rPr>
          <w:t>HDInsight</w:t>
        </w:r>
        <w:r>
          <w:rPr>
            <w:noProof/>
            <w:webHidden/>
          </w:rPr>
          <w:tab/>
        </w:r>
        <w:r>
          <w:rPr>
            <w:noProof/>
            <w:webHidden/>
          </w:rPr>
          <w:fldChar w:fldCharType="begin"/>
        </w:r>
        <w:r>
          <w:rPr>
            <w:noProof/>
            <w:webHidden/>
          </w:rPr>
          <w:instrText xml:space="preserve"> PAGEREF _Toc214371687 \h </w:instrText>
        </w:r>
        <w:r>
          <w:rPr>
            <w:noProof/>
            <w:webHidden/>
          </w:rPr>
        </w:r>
        <w:r>
          <w:rPr>
            <w:noProof/>
            <w:webHidden/>
          </w:rPr>
          <w:fldChar w:fldCharType="separate"/>
        </w:r>
        <w:r>
          <w:rPr>
            <w:noProof/>
            <w:webHidden/>
          </w:rPr>
          <w:t>55</w:t>
        </w:r>
        <w:r>
          <w:rPr>
            <w:noProof/>
            <w:webHidden/>
          </w:rPr>
          <w:fldChar w:fldCharType="end"/>
        </w:r>
      </w:hyperlink>
    </w:p>
    <w:p w14:paraId="437603B4" w14:textId="5F2A1A72" w:rsidR="00784382" w:rsidRDefault="00784382">
      <w:pPr>
        <w:pStyle w:val="TOC4"/>
        <w:rPr>
          <w:rFonts w:eastAsiaTheme="minorEastAsia"/>
          <w:smallCaps w:val="0"/>
          <w:noProof/>
          <w:kern w:val="2"/>
          <w:sz w:val="24"/>
          <w:szCs w:val="24"/>
          <w:lang w:val="en-US" w:eastAsia="en-US" w:bidi="ar-SA"/>
          <w14:ligatures w14:val="standardContextual"/>
        </w:rPr>
      </w:pPr>
      <w:hyperlink w:anchor="_Toc214371688" w:history="1">
        <w:r w:rsidRPr="00206AA2">
          <w:rPr>
            <w:rStyle w:val="Hyperlink"/>
            <w:rFonts w:eastAsia="PMingLiU"/>
            <w:noProof/>
          </w:rPr>
          <w:t xml:space="preserve">Azure </w:t>
        </w:r>
        <w:r w:rsidRPr="00206AA2">
          <w:rPr>
            <w:rStyle w:val="Hyperlink"/>
            <w:rFonts w:eastAsia="PMingLiU" w:hint="eastAsia"/>
            <w:noProof/>
          </w:rPr>
          <w:t>健康資料服務</w:t>
        </w:r>
        <w:r w:rsidRPr="00206AA2">
          <w:rPr>
            <w:rStyle w:val="Hyperlink"/>
            <w:rFonts w:eastAsia="PMingLiU"/>
            <w:noProof/>
          </w:rPr>
          <w:t xml:space="preserve"> (</w:t>
        </w:r>
        <w:r w:rsidRPr="00206AA2">
          <w:rPr>
            <w:rStyle w:val="Hyperlink"/>
            <w:rFonts w:eastAsia="PMingLiU" w:hint="eastAsia"/>
            <w:noProof/>
          </w:rPr>
          <w:t>不包括</w:t>
        </w:r>
        <w:r w:rsidRPr="00206AA2">
          <w:rPr>
            <w:rStyle w:val="Hyperlink"/>
            <w:rFonts w:eastAsia="PMingLiU"/>
            <w:noProof/>
          </w:rPr>
          <w:t xml:space="preserve"> MedTech </w:t>
        </w:r>
        <w:r w:rsidRPr="00206AA2">
          <w:rPr>
            <w:rStyle w:val="Hyperlink"/>
            <w:rFonts w:eastAsia="PMingLiU" w:hint="eastAsia"/>
            <w:noProof/>
          </w:rPr>
          <w:t>服務</w:t>
        </w:r>
        <w:r w:rsidRPr="00206AA2">
          <w:rPr>
            <w:rStyle w:val="Hyperlink"/>
            <w:rFonts w:eastAsia="PMingLiU"/>
            <w:noProof/>
          </w:rPr>
          <w:t>)</w:t>
        </w:r>
        <w:r>
          <w:rPr>
            <w:noProof/>
            <w:webHidden/>
          </w:rPr>
          <w:tab/>
        </w:r>
        <w:r>
          <w:rPr>
            <w:noProof/>
            <w:webHidden/>
          </w:rPr>
          <w:fldChar w:fldCharType="begin"/>
        </w:r>
        <w:r>
          <w:rPr>
            <w:noProof/>
            <w:webHidden/>
          </w:rPr>
          <w:instrText xml:space="preserve"> PAGEREF _Toc214371688 \h </w:instrText>
        </w:r>
        <w:r>
          <w:rPr>
            <w:noProof/>
            <w:webHidden/>
          </w:rPr>
        </w:r>
        <w:r>
          <w:rPr>
            <w:noProof/>
            <w:webHidden/>
          </w:rPr>
          <w:fldChar w:fldCharType="separate"/>
        </w:r>
        <w:r>
          <w:rPr>
            <w:noProof/>
            <w:webHidden/>
          </w:rPr>
          <w:t>55</w:t>
        </w:r>
        <w:r>
          <w:rPr>
            <w:noProof/>
            <w:webHidden/>
          </w:rPr>
          <w:fldChar w:fldCharType="end"/>
        </w:r>
      </w:hyperlink>
    </w:p>
    <w:p w14:paraId="2178F3F9" w14:textId="1EB89259" w:rsidR="00784382" w:rsidRDefault="00784382">
      <w:pPr>
        <w:pStyle w:val="TOC4"/>
        <w:rPr>
          <w:rFonts w:eastAsiaTheme="minorEastAsia"/>
          <w:smallCaps w:val="0"/>
          <w:noProof/>
          <w:kern w:val="2"/>
          <w:sz w:val="24"/>
          <w:szCs w:val="24"/>
          <w:lang w:val="en-US" w:eastAsia="en-US" w:bidi="ar-SA"/>
          <w14:ligatures w14:val="standardContextual"/>
        </w:rPr>
      </w:pPr>
      <w:hyperlink w:anchor="_Toc214371689" w:history="1">
        <w:r w:rsidRPr="00206AA2">
          <w:rPr>
            <w:rStyle w:val="Hyperlink"/>
            <w:rFonts w:eastAsia="PMingLiU"/>
            <w:noProof/>
          </w:rPr>
          <w:t>Health Bot</w:t>
        </w:r>
        <w:r>
          <w:rPr>
            <w:noProof/>
            <w:webHidden/>
          </w:rPr>
          <w:tab/>
        </w:r>
        <w:r>
          <w:rPr>
            <w:noProof/>
            <w:webHidden/>
          </w:rPr>
          <w:fldChar w:fldCharType="begin"/>
        </w:r>
        <w:r>
          <w:rPr>
            <w:noProof/>
            <w:webHidden/>
          </w:rPr>
          <w:instrText xml:space="preserve"> PAGEREF _Toc214371689 \h </w:instrText>
        </w:r>
        <w:r>
          <w:rPr>
            <w:noProof/>
            <w:webHidden/>
          </w:rPr>
        </w:r>
        <w:r>
          <w:rPr>
            <w:noProof/>
            <w:webHidden/>
          </w:rPr>
          <w:fldChar w:fldCharType="separate"/>
        </w:r>
        <w:r>
          <w:rPr>
            <w:noProof/>
            <w:webHidden/>
          </w:rPr>
          <w:t>55</w:t>
        </w:r>
        <w:r>
          <w:rPr>
            <w:noProof/>
            <w:webHidden/>
          </w:rPr>
          <w:fldChar w:fldCharType="end"/>
        </w:r>
      </w:hyperlink>
    </w:p>
    <w:p w14:paraId="38345A4B" w14:textId="26A80474" w:rsidR="00784382" w:rsidRDefault="00784382">
      <w:pPr>
        <w:pStyle w:val="TOC4"/>
        <w:rPr>
          <w:rFonts w:eastAsiaTheme="minorEastAsia"/>
          <w:smallCaps w:val="0"/>
          <w:noProof/>
          <w:kern w:val="2"/>
          <w:sz w:val="24"/>
          <w:szCs w:val="24"/>
          <w:lang w:val="en-US" w:eastAsia="en-US" w:bidi="ar-SA"/>
          <w14:ligatures w14:val="standardContextual"/>
        </w:rPr>
      </w:pPr>
      <w:hyperlink w:anchor="_Toc214371690" w:history="1">
        <w:r w:rsidRPr="00206AA2">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_Toc214371690 \h </w:instrText>
        </w:r>
        <w:r>
          <w:rPr>
            <w:noProof/>
            <w:webHidden/>
          </w:rPr>
        </w:r>
        <w:r>
          <w:rPr>
            <w:noProof/>
            <w:webHidden/>
          </w:rPr>
          <w:fldChar w:fldCharType="separate"/>
        </w:r>
        <w:r>
          <w:rPr>
            <w:noProof/>
            <w:webHidden/>
          </w:rPr>
          <w:t>56</w:t>
        </w:r>
        <w:r>
          <w:rPr>
            <w:noProof/>
            <w:webHidden/>
          </w:rPr>
          <w:fldChar w:fldCharType="end"/>
        </w:r>
      </w:hyperlink>
    </w:p>
    <w:p w14:paraId="4B78C9FC" w14:textId="4EBE70AC" w:rsidR="00784382" w:rsidRDefault="00784382">
      <w:pPr>
        <w:pStyle w:val="TOC4"/>
        <w:rPr>
          <w:rFonts w:eastAsiaTheme="minorEastAsia"/>
          <w:smallCaps w:val="0"/>
          <w:noProof/>
          <w:kern w:val="2"/>
          <w:sz w:val="24"/>
          <w:szCs w:val="24"/>
          <w:lang w:val="en-US" w:eastAsia="en-US" w:bidi="ar-SA"/>
          <w14:ligatures w14:val="standardContextual"/>
        </w:rPr>
      </w:pPr>
      <w:hyperlink w:anchor="_Toc214371691" w:history="1">
        <w:r w:rsidRPr="00206AA2">
          <w:rPr>
            <w:rStyle w:val="Hyperlink"/>
            <w:rFonts w:eastAsia="PMingLiU"/>
            <w:noProof/>
          </w:rPr>
          <w:t xml:space="preserve">Azure IoT </w:t>
        </w:r>
        <w:r w:rsidRPr="00206AA2">
          <w:rPr>
            <w:rStyle w:val="Hyperlink"/>
            <w:rFonts w:eastAsia="PMingLiU" w:hint="eastAsia"/>
            <w:noProof/>
          </w:rPr>
          <w:t>中心</w:t>
        </w:r>
        <w:r>
          <w:rPr>
            <w:noProof/>
            <w:webHidden/>
          </w:rPr>
          <w:tab/>
        </w:r>
        <w:r>
          <w:rPr>
            <w:noProof/>
            <w:webHidden/>
          </w:rPr>
          <w:fldChar w:fldCharType="begin"/>
        </w:r>
        <w:r>
          <w:rPr>
            <w:noProof/>
            <w:webHidden/>
          </w:rPr>
          <w:instrText xml:space="preserve"> PAGEREF _Toc214371691 \h </w:instrText>
        </w:r>
        <w:r>
          <w:rPr>
            <w:noProof/>
            <w:webHidden/>
          </w:rPr>
        </w:r>
        <w:r>
          <w:rPr>
            <w:noProof/>
            <w:webHidden/>
          </w:rPr>
          <w:fldChar w:fldCharType="separate"/>
        </w:r>
        <w:r>
          <w:rPr>
            <w:noProof/>
            <w:webHidden/>
          </w:rPr>
          <w:t>56</w:t>
        </w:r>
        <w:r>
          <w:rPr>
            <w:noProof/>
            <w:webHidden/>
          </w:rPr>
          <w:fldChar w:fldCharType="end"/>
        </w:r>
      </w:hyperlink>
    </w:p>
    <w:p w14:paraId="73E9A11C" w14:textId="2F5F5A1A" w:rsidR="00784382" w:rsidRDefault="00784382">
      <w:pPr>
        <w:pStyle w:val="TOC4"/>
        <w:rPr>
          <w:rFonts w:eastAsiaTheme="minorEastAsia"/>
          <w:smallCaps w:val="0"/>
          <w:noProof/>
          <w:kern w:val="2"/>
          <w:sz w:val="24"/>
          <w:szCs w:val="24"/>
          <w:lang w:val="en-US" w:eastAsia="en-US" w:bidi="ar-SA"/>
          <w14:ligatures w14:val="standardContextual"/>
        </w:rPr>
      </w:pPr>
      <w:hyperlink w:anchor="_Toc214371692" w:history="1">
        <w:r w:rsidRPr="00206AA2">
          <w:rPr>
            <w:rStyle w:val="Hyperlink"/>
            <w:rFonts w:eastAsia="PMingLiU"/>
            <w:noProof/>
          </w:rPr>
          <w:t xml:space="preserve">Azure IoT </w:t>
        </w:r>
        <w:r w:rsidRPr="00206AA2">
          <w:rPr>
            <w:rStyle w:val="Hyperlink"/>
            <w:rFonts w:eastAsia="PMingLiU" w:hint="eastAsia"/>
            <w:noProof/>
          </w:rPr>
          <w:t>中樞</w:t>
        </w:r>
        <w:r>
          <w:rPr>
            <w:noProof/>
            <w:webHidden/>
          </w:rPr>
          <w:tab/>
        </w:r>
        <w:r>
          <w:rPr>
            <w:noProof/>
            <w:webHidden/>
          </w:rPr>
          <w:fldChar w:fldCharType="begin"/>
        </w:r>
        <w:r>
          <w:rPr>
            <w:noProof/>
            <w:webHidden/>
          </w:rPr>
          <w:instrText xml:space="preserve"> PAGEREF _Toc214371692 \h </w:instrText>
        </w:r>
        <w:r>
          <w:rPr>
            <w:noProof/>
            <w:webHidden/>
          </w:rPr>
        </w:r>
        <w:r>
          <w:rPr>
            <w:noProof/>
            <w:webHidden/>
          </w:rPr>
          <w:fldChar w:fldCharType="separate"/>
        </w:r>
        <w:r>
          <w:rPr>
            <w:noProof/>
            <w:webHidden/>
          </w:rPr>
          <w:t>56</w:t>
        </w:r>
        <w:r>
          <w:rPr>
            <w:noProof/>
            <w:webHidden/>
          </w:rPr>
          <w:fldChar w:fldCharType="end"/>
        </w:r>
      </w:hyperlink>
    </w:p>
    <w:p w14:paraId="64D6A3D5" w14:textId="291357FD" w:rsidR="00784382" w:rsidRDefault="00784382">
      <w:pPr>
        <w:pStyle w:val="TOC4"/>
        <w:rPr>
          <w:rFonts w:eastAsiaTheme="minorEastAsia"/>
          <w:smallCaps w:val="0"/>
          <w:noProof/>
          <w:kern w:val="2"/>
          <w:sz w:val="24"/>
          <w:szCs w:val="24"/>
          <w:lang w:val="en-US" w:eastAsia="en-US" w:bidi="ar-SA"/>
          <w14:ligatures w14:val="standardContextual"/>
        </w:rPr>
      </w:pPr>
      <w:hyperlink w:anchor="_Toc214371693" w:history="1">
        <w:r w:rsidRPr="00206AA2">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_Toc214371693 \h </w:instrText>
        </w:r>
        <w:r>
          <w:rPr>
            <w:noProof/>
            <w:webHidden/>
          </w:rPr>
        </w:r>
        <w:r>
          <w:rPr>
            <w:noProof/>
            <w:webHidden/>
          </w:rPr>
          <w:fldChar w:fldCharType="separate"/>
        </w:r>
        <w:r>
          <w:rPr>
            <w:noProof/>
            <w:webHidden/>
          </w:rPr>
          <w:t>57</w:t>
        </w:r>
        <w:r>
          <w:rPr>
            <w:noProof/>
            <w:webHidden/>
          </w:rPr>
          <w:fldChar w:fldCharType="end"/>
        </w:r>
      </w:hyperlink>
    </w:p>
    <w:p w14:paraId="19581B8A" w14:textId="71EBEBFA" w:rsidR="00784382" w:rsidRDefault="00784382">
      <w:pPr>
        <w:pStyle w:val="TOC4"/>
        <w:rPr>
          <w:rFonts w:eastAsiaTheme="minorEastAsia"/>
          <w:smallCaps w:val="0"/>
          <w:noProof/>
          <w:kern w:val="2"/>
          <w:sz w:val="24"/>
          <w:szCs w:val="24"/>
          <w:lang w:val="en-US" w:eastAsia="en-US" w:bidi="ar-SA"/>
          <w14:ligatures w14:val="standardContextual"/>
        </w:rPr>
      </w:pPr>
      <w:hyperlink w:anchor="_Toc214371694" w:history="1">
        <w:r w:rsidRPr="00206AA2">
          <w:rPr>
            <w:rStyle w:val="Hyperlink"/>
            <w:rFonts w:eastAsia="PMingLiU"/>
            <w:noProof/>
          </w:rPr>
          <w:t xml:space="preserve">Azure Key Vault </w:t>
        </w:r>
        <w:r w:rsidRPr="00206AA2">
          <w:rPr>
            <w:rStyle w:val="Hyperlink"/>
            <w:rFonts w:eastAsia="PMingLiU" w:hint="eastAsia"/>
            <w:noProof/>
          </w:rPr>
          <w:t>受控</w:t>
        </w:r>
        <w:r w:rsidRPr="00206AA2">
          <w:rPr>
            <w:rStyle w:val="Hyperlink"/>
            <w:rFonts w:eastAsia="PMingLiU"/>
            <w:noProof/>
          </w:rPr>
          <w:t xml:space="preserve"> HSM</w:t>
        </w:r>
        <w:r>
          <w:rPr>
            <w:noProof/>
            <w:webHidden/>
          </w:rPr>
          <w:tab/>
        </w:r>
        <w:r>
          <w:rPr>
            <w:noProof/>
            <w:webHidden/>
          </w:rPr>
          <w:fldChar w:fldCharType="begin"/>
        </w:r>
        <w:r>
          <w:rPr>
            <w:noProof/>
            <w:webHidden/>
          </w:rPr>
          <w:instrText xml:space="preserve"> PAGEREF _Toc214371694 \h </w:instrText>
        </w:r>
        <w:r>
          <w:rPr>
            <w:noProof/>
            <w:webHidden/>
          </w:rPr>
        </w:r>
        <w:r>
          <w:rPr>
            <w:noProof/>
            <w:webHidden/>
          </w:rPr>
          <w:fldChar w:fldCharType="separate"/>
        </w:r>
        <w:r>
          <w:rPr>
            <w:noProof/>
            <w:webHidden/>
          </w:rPr>
          <w:t>57</w:t>
        </w:r>
        <w:r>
          <w:rPr>
            <w:noProof/>
            <w:webHidden/>
          </w:rPr>
          <w:fldChar w:fldCharType="end"/>
        </w:r>
      </w:hyperlink>
    </w:p>
    <w:p w14:paraId="64254BF5" w14:textId="6BD34C6D" w:rsidR="00784382" w:rsidRDefault="00784382">
      <w:pPr>
        <w:pStyle w:val="TOC4"/>
        <w:rPr>
          <w:rFonts w:eastAsiaTheme="minorEastAsia"/>
          <w:smallCaps w:val="0"/>
          <w:noProof/>
          <w:kern w:val="2"/>
          <w:sz w:val="24"/>
          <w:szCs w:val="24"/>
          <w:lang w:val="en-US" w:eastAsia="en-US" w:bidi="ar-SA"/>
          <w14:ligatures w14:val="standardContextual"/>
        </w:rPr>
      </w:pPr>
      <w:hyperlink w:anchor="_Toc214371695" w:history="1">
        <w:r w:rsidRPr="00206AA2">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_Toc214371695 \h </w:instrText>
        </w:r>
        <w:r>
          <w:rPr>
            <w:noProof/>
            <w:webHidden/>
          </w:rPr>
        </w:r>
        <w:r>
          <w:rPr>
            <w:noProof/>
            <w:webHidden/>
          </w:rPr>
          <w:fldChar w:fldCharType="separate"/>
        </w:r>
        <w:r>
          <w:rPr>
            <w:noProof/>
            <w:webHidden/>
          </w:rPr>
          <w:t>58</w:t>
        </w:r>
        <w:r>
          <w:rPr>
            <w:noProof/>
            <w:webHidden/>
          </w:rPr>
          <w:fldChar w:fldCharType="end"/>
        </w:r>
      </w:hyperlink>
    </w:p>
    <w:p w14:paraId="05DFD325" w14:textId="2AA81768" w:rsidR="00784382" w:rsidRDefault="00784382">
      <w:pPr>
        <w:pStyle w:val="TOC4"/>
        <w:rPr>
          <w:rFonts w:eastAsiaTheme="minorEastAsia"/>
          <w:smallCaps w:val="0"/>
          <w:noProof/>
          <w:kern w:val="2"/>
          <w:sz w:val="24"/>
          <w:szCs w:val="24"/>
          <w:lang w:val="en-US" w:eastAsia="en-US" w:bidi="ar-SA"/>
          <w14:ligatures w14:val="standardContextual"/>
        </w:rPr>
      </w:pPr>
      <w:hyperlink w:anchor="_Toc214371696" w:history="1">
        <w:r w:rsidRPr="00206AA2">
          <w:rPr>
            <w:rStyle w:val="Hyperlink"/>
            <w:rFonts w:eastAsia="PMingLiU"/>
            <w:noProof/>
          </w:rPr>
          <w:t xml:space="preserve">Azure Kubernetes Service (AKS) Automatic </w:t>
        </w:r>
        <w:r w:rsidRPr="00206AA2">
          <w:rPr>
            <w:rStyle w:val="Hyperlink"/>
            <w:rFonts w:eastAsia="PMingLiU" w:hint="eastAsia"/>
            <w:noProof/>
          </w:rPr>
          <w:t>叢集</w:t>
        </w:r>
        <w:r>
          <w:rPr>
            <w:noProof/>
            <w:webHidden/>
          </w:rPr>
          <w:tab/>
        </w:r>
        <w:r>
          <w:rPr>
            <w:noProof/>
            <w:webHidden/>
          </w:rPr>
          <w:fldChar w:fldCharType="begin"/>
        </w:r>
        <w:r>
          <w:rPr>
            <w:noProof/>
            <w:webHidden/>
          </w:rPr>
          <w:instrText xml:space="preserve"> PAGEREF _Toc214371696 \h </w:instrText>
        </w:r>
        <w:r>
          <w:rPr>
            <w:noProof/>
            <w:webHidden/>
          </w:rPr>
        </w:r>
        <w:r>
          <w:rPr>
            <w:noProof/>
            <w:webHidden/>
          </w:rPr>
          <w:fldChar w:fldCharType="separate"/>
        </w:r>
        <w:r>
          <w:rPr>
            <w:noProof/>
            <w:webHidden/>
          </w:rPr>
          <w:t>59</w:t>
        </w:r>
        <w:r>
          <w:rPr>
            <w:noProof/>
            <w:webHidden/>
          </w:rPr>
          <w:fldChar w:fldCharType="end"/>
        </w:r>
      </w:hyperlink>
    </w:p>
    <w:p w14:paraId="76B3DD72" w14:textId="6A614488" w:rsidR="00784382" w:rsidRDefault="00784382">
      <w:pPr>
        <w:pStyle w:val="TOC4"/>
        <w:rPr>
          <w:rFonts w:eastAsiaTheme="minorEastAsia"/>
          <w:smallCaps w:val="0"/>
          <w:noProof/>
          <w:kern w:val="2"/>
          <w:sz w:val="24"/>
          <w:szCs w:val="24"/>
          <w:lang w:val="en-US" w:eastAsia="en-US" w:bidi="ar-SA"/>
          <w14:ligatures w14:val="standardContextual"/>
        </w:rPr>
      </w:pPr>
      <w:hyperlink w:anchor="_Toc214371697" w:history="1">
        <w:r w:rsidRPr="00206AA2">
          <w:rPr>
            <w:rStyle w:val="Hyperlink"/>
            <w:rFonts w:eastAsia="PMingLiU"/>
            <w:noProof/>
          </w:rPr>
          <w:t>Azure Lab Services</w:t>
        </w:r>
        <w:r>
          <w:rPr>
            <w:noProof/>
            <w:webHidden/>
          </w:rPr>
          <w:tab/>
        </w:r>
        <w:r>
          <w:rPr>
            <w:noProof/>
            <w:webHidden/>
          </w:rPr>
          <w:fldChar w:fldCharType="begin"/>
        </w:r>
        <w:r>
          <w:rPr>
            <w:noProof/>
            <w:webHidden/>
          </w:rPr>
          <w:instrText xml:space="preserve"> PAGEREF _Toc214371697 \h </w:instrText>
        </w:r>
        <w:r>
          <w:rPr>
            <w:noProof/>
            <w:webHidden/>
          </w:rPr>
        </w:r>
        <w:r>
          <w:rPr>
            <w:noProof/>
            <w:webHidden/>
          </w:rPr>
          <w:fldChar w:fldCharType="separate"/>
        </w:r>
        <w:r>
          <w:rPr>
            <w:noProof/>
            <w:webHidden/>
          </w:rPr>
          <w:t>60</w:t>
        </w:r>
        <w:r>
          <w:rPr>
            <w:noProof/>
            <w:webHidden/>
          </w:rPr>
          <w:fldChar w:fldCharType="end"/>
        </w:r>
      </w:hyperlink>
    </w:p>
    <w:p w14:paraId="6D4368A8" w14:textId="7765EB15" w:rsidR="00784382" w:rsidRDefault="00784382">
      <w:pPr>
        <w:pStyle w:val="TOC4"/>
        <w:rPr>
          <w:rFonts w:eastAsiaTheme="minorEastAsia"/>
          <w:smallCaps w:val="0"/>
          <w:noProof/>
          <w:kern w:val="2"/>
          <w:sz w:val="24"/>
          <w:szCs w:val="24"/>
          <w:lang w:val="en-US" w:eastAsia="en-US" w:bidi="ar-SA"/>
          <w14:ligatures w14:val="standardContextual"/>
        </w:rPr>
      </w:pPr>
      <w:hyperlink w:anchor="_Toc214371698" w:history="1">
        <w:r w:rsidRPr="00206AA2">
          <w:rPr>
            <w:rStyle w:val="Hyperlink"/>
            <w:rFonts w:eastAsia="PMingLiU"/>
            <w:noProof/>
          </w:rPr>
          <w:t xml:space="preserve">Azure </w:t>
        </w:r>
        <w:r w:rsidRPr="00206AA2">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_Toc214371698 \h </w:instrText>
        </w:r>
        <w:r>
          <w:rPr>
            <w:noProof/>
            <w:webHidden/>
          </w:rPr>
        </w:r>
        <w:r>
          <w:rPr>
            <w:noProof/>
            <w:webHidden/>
          </w:rPr>
          <w:fldChar w:fldCharType="separate"/>
        </w:r>
        <w:r>
          <w:rPr>
            <w:noProof/>
            <w:webHidden/>
          </w:rPr>
          <w:t>60</w:t>
        </w:r>
        <w:r>
          <w:rPr>
            <w:noProof/>
            <w:webHidden/>
          </w:rPr>
          <w:fldChar w:fldCharType="end"/>
        </w:r>
      </w:hyperlink>
    </w:p>
    <w:p w14:paraId="4E12D3D1" w14:textId="23F38068" w:rsidR="00784382" w:rsidRDefault="00784382">
      <w:pPr>
        <w:pStyle w:val="TOC4"/>
        <w:rPr>
          <w:rFonts w:eastAsiaTheme="minorEastAsia"/>
          <w:smallCaps w:val="0"/>
          <w:noProof/>
          <w:kern w:val="2"/>
          <w:sz w:val="24"/>
          <w:szCs w:val="24"/>
          <w:lang w:val="en-US" w:eastAsia="en-US" w:bidi="ar-SA"/>
          <w14:ligatures w14:val="standardContextual"/>
        </w:rPr>
      </w:pPr>
      <w:hyperlink w:anchor="_Toc214371699" w:history="1">
        <w:r w:rsidRPr="00206AA2">
          <w:rPr>
            <w:rStyle w:val="Hyperlink"/>
            <w:rFonts w:eastAsia="PMingLiU"/>
            <w:noProof/>
          </w:rPr>
          <w:t xml:space="preserve">Azure </w:t>
        </w:r>
        <w:r w:rsidRPr="00206AA2">
          <w:rPr>
            <w:rStyle w:val="Hyperlink"/>
            <w:rFonts w:eastAsia="PMingLiU" w:hint="eastAsia"/>
            <w:noProof/>
          </w:rPr>
          <w:t>負載測試</w:t>
        </w:r>
        <w:r>
          <w:rPr>
            <w:noProof/>
            <w:webHidden/>
          </w:rPr>
          <w:tab/>
        </w:r>
        <w:r>
          <w:rPr>
            <w:noProof/>
            <w:webHidden/>
          </w:rPr>
          <w:fldChar w:fldCharType="begin"/>
        </w:r>
        <w:r>
          <w:rPr>
            <w:noProof/>
            <w:webHidden/>
          </w:rPr>
          <w:instrText xml:space="preserve"> PAGEREF _Toc214371699 \h </w:instrText>
        </w:r>
        <w:r>
          <w:rPr>
            <w:noProof/>
            <w:webHidden/>
          </w:rPr>
        </w:r>
        <w:r>
          <w:rPr>
            <w:noProof/>
            <w:webHidden/>
          </w:rPr>
          <w:fldChar w:fldCharType="separate"/>
        </w:r>
        <w:r>
          <w:rPr>
            <w:noProof/>
            <w:webHidden/>
          </w:rPr>
          <w:t>60</w:t>
        </w:r>
        <w:r>
          <w:rPr>
            <w:noProof/>
            <w:webHidden/>
          </w:rPr>
          <w:fldChar w:fldCharType="end"/>
        </w:r>
      </w:hyperlink>
    </w:p>
    <w:p w14:paraId="4354CA39" w14:textId="2A1BB589" w:rsidR="00784382" w:rsidRDefault="00784382">
      <w:pPr>
        <w:pStyle w:val="TOC4"/>
        <w:rPr>
          <w:rFonts w:eastAsiaTheme="minorEastAsia"/>
          <w:smallCaps w:val="0"/>
          <w:noProof/>
          <w:kern w:val="2"/>
          <w:sz w:val="24"/>
          <w:szCs w:val="24"/>
          <w:lang w:val="en-US" w:eastAsia="en-US" w:bidi="ar-SA"/>
          <w14:ligatures w14:val="standardContextual"/>
        </w:rPr>
      </w:pPr>
      <w:hyperlink w:anchor="_Toc214371700" w:history="1">
        <w:r w:rsidRPr="00206AA2">
          <w:rPr>
            <w:rStyle w:val="Hyperlink"/>
            <w:rFonts w:eastAsia="PMingLiU"/>
            <w:noProof/>
          </w:rPr>
          <w:t>Log Analytics (</w:t>
        </w:r>
        <w:r w:rsidRPr="00206AA2">
          <w:rPr>
            <w:rStyle w:val="Hyperlink"/>
            <w:rFonts w:eastAsia="PMingLiU" w:hint="eastAsia"/>
            <w:noProof/>
          </w:rPr>
          <w:t>查詢可用性</w:t>
        </w:r>
        <w:r w:rsidRPr="00206AA2">
          <w:rPr>
            <w:rStyle w:val="Hyperlink"/>
            <w:rFonts w:eastAsia="PMingLiU"/>
            <w:noProof/>
          </w:rPr>
          <w:t xml:space="preserve"> SLA)</w:t>
        </w:r>
        <w:r>
          <w:rPr>
            <w:noProof/>
            <w:webHidden/>
          </w:rPr>
          <w:tab/>
        </w:r>
        <w:r>
          <w:rPr>
            <w:noProof/>
            <w:webHidden/>
          </w:rPr>
          <w:fldChar w:fldCharType="begin"/>
        </w:r>
        <w:r>
          <w:rPr>
            <w:noProof/>
            <w:webHidden/>
          </w:rPr>
          <w:instrText xml:space="preserve"> PAGEREF _Toc214371700 \h </w:instrText>
        </w:r>
        <w:r>
          <w:rPr>
            <w:noProof/>
            <w:webHidden/>
          </w:rPr>
        </w:r>
        <w:r>
          <w:rPr>
            <w:noProof/>
            <w:webHidden/>
          </w:rPr>
          <w:fldChar w:fldCharType="separate"/>
        </w:r>
        <w:r>
          <w:rPr>
            <w:noProof/>
            <w:webHidden/>
          </w:rPr>
          <w:t>61</w:t>
        </w:r>
        <w:r>
          <w:rPr>
            <w:noProof/>
            <w:webHidden/>
          </w:rPr>
          <w:fldChar w:fldCharType="end"/>
        </w:r>
      </w:hyperlink>
    </w:p>
    <w:p w14:paraId="26DEC99F" w14:textId="7535A415" w:rsidR="00784382" w:rsidRDefault="00784382">
      <w:pPr>
        <w:pStyle w:val="TOC4"/>
        <w:rPr>
          <w:rFonts w:eastAsiaTheme="minorEastAsia"/>
          <w:smallCaps w:val="0"/>
          <w:noProof/>
          <w:kern w:val="2"/>
          <w:sz w:val="24"/>
          <w:szCs w:val="24"/>
          <w:lang w:val="en-US" w:eastAsia="en-US" w:bidi="ar-SA"/>
          <w14:ligatures w14:val="standardContextual"/>
        </w:rPr>
      </w:pPr>
      <w:hyperlink w:anchor="_Toc214371701" w:history="1">
        <w:r w:rsidRPr="00206AA2">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_Toc214371701 \h </w:instrText>
        </w:r>
        <w:r>
          <w:rPr>
            <w:noProof/>
            <w:webHidden/>
          </w:rPr>
        </w:r>
        <w:r>
          <w:rPr>
            <w:noProof/>
            <w:webHidden/>
          </w:rPr>
          <w:fldChar w:fldCharType="separate"/>
        </w:r>
        <w:r>
          <w:rPr>
            <w:noProof/>
            <w:webHidden/>
          </w:rPr>
          <w:t>61</w:t>
        </w:r>
        <w:r>
          <w:rPr>
            <w:noProof/>
            <w:webHidden/>
          </w:rPr>
          <w:fldChar w:fldCharType="end"/>
        </w:r>
      </w:hyperlink>
    </w:p>
    <w:p w14:paraId="4BE9953A" w14:textId="4EA0C167" w:rsidR="00784382" w:rsidRDefault="00784382">
      <w:pPr>
        <w:pStyle w:val="TOC4"/>
        <w:rPr>
          <w:rFonts w:eastAsiaTheme="minorEastAsia"/>
          <w:smallCaps w:val="0"/>
          <w:noProof/>
          <w:kern w:val="2"/>
          <w:sz w:val="24"/>
          <w:szCs w:val="24"/>
          <w:lang w:val="en-US" w:eastAsia="en-US" w:bidi="ar-SA"/>
          <w14:ligatures w14:val="standardContextual"/>
        </w:rPr>
      </w:pPr>
      <w:hyperlink w:anchor="_Toc214371702" w:history="1">
        <w:r w:rsidRPr="00206AA2">
          <w:rPr>
            <w:rStyle w:val="Hyperlink"/>
            <w:rFonts w:eastAsia="PMingLiU"/>
            <w:noProof/>
          </w:rPr>
          <w:t>Azure Machine Learning</w:t>
        </w:r>
        <w:r>
          <w:rPr>
            <w:noProof/>
            <w:webHidden/>
          </w:rPr>
          <w:tab/>
        </w:r>
        <w:r>
          <w:rPr>
            <w:noProof/>
            <w:webHidden/>
          </w:rPr>
          <w:fldChar w:fldCharType="begin"/>
        </w:r>
        <w:r>
          <w:rPr>
            <w:noProof/>
            <w:webHidden/>
          </w:rPr>
          <w:instrText xml:space="preserve"> PAGEREF _Toc214371702 \h </w:instrText>
        </w:r>
        <w:r>
          <w:rPr>
            <w:noProof/>
            <w:webHidden/>
          </w:rPr>
        </w:r>
        <w:r>
          <w:rPr>
            <w:noProof/>
            <w:webHidden/>
          </w:rPr>
          <w:fldChar w:fldCharType="separate"/>
        </w:r>
        <w:r>
          <w:rPr>
            <w:noProof/>
            <w:webHidden/>
          </w:rPr>
          <w:t>61</w:t>
        </w:r>
        <w:r>
          <w:rPr>
            <w:noProof/>
            <w:webHidden/>
          </w:rPr>
          <w:fldChar w:fldCharType="end"/>
        </w:r>
      </w:hyperlink>
    </w:p>
    <w:p w14:paraId="5B0EC250" w14:textId="1420BE89" w:rsidR="00784382" w:rsidRDefault="00784382">
      <w:pPr>
        <w:pStyle w:val="TOC4"/>
        <w:rPr>
          <w:rFonts w:eastAsiaTheme="minorEastAsia"/>
          <w:smallCaps w:val="0"/>
          <w:noProof/>
          <w:kern w:val="2"/>
          <w:sz w:val="24"/>
          <w:szCs w:val="24"/>
          <w:lang w:val="en-US" w:eastAsia="en-US" w:bidi="ar-SA"/>
          <w14:ligatures w14:val="standardContextual"/>
        </w:rPr>
      </w:pPr>
      <w:hyperlink w:anchor="_Toc214371703" w:history="1">
        <w:r w:rsidRPr="00206AA2">
          <w:rPr>
            <w:rStyle w:val="Hyperlink"/>
            <w:rFonts w:eastAsia="PMingLiU"/>
            <w:noProof/>
            <w:lang w:val="en-US"/>
          </w:rPr>
          <w:t xml:space="preserve">Azure </w:t>
        </w:r>
        <w:r w:rsidRPr="00206AA2">
          <w:rPr>
            <w:rStyle w:val="Hyperlink"/>
            <w:rFonts w:eastAsia="PMingLiU" w:cstheme="majorHAnsi" w:hint="eastAsia"/>
            <w:noProof/>
          </w:rPr>
          <w:t>受控</w:t>
        </w:r>
        <w:r w:rsidRPr="00206AA2">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_Toc214371703 \h </w:instrText>
        </w:r>
        <w:r>
          <w:rPr>
            <w:noProof/>
            <w:webHidden/>
          </w:rPr>
        </w:r>
        <w:r>
          <w:rPr>
            <w:noProof/>
            <w:webHidden/>
          </w:rPr>
          <w:fldChar w:fldCharType="separate"/>
        </w:r>
        <w:r>
          <w:rPr>
            <w:noProof/>
            <w:webHidden/>
          </w:rPr>
          <w:t>62</w:t>
        </w:r>
        <w:r>
          <w:rPr>
            <w:noProof/>
            <w:webHidden/>
          </w:rPr>
          <w:fldChar w:fldCharType="end"/>
        </w:r>
      </w:hyperlink>
    </w:p>
    <w:p w14:paraId="604154A5" w14:textId="21CEB516" w:rsidR="00784382" w:rsidRDefault="00784382">
      <w:pPr>
        <w:pStyle w:val="TOC4"/>
        <w:rPr>
          <w:rFonts w:eastAsiaTheme="minorEastAsia"/>
          <w:smallCaps w:val="0"/>
          <w:noProof/>
          <w:kern w:val="2"/>
          <w:sz w:val="24"/>
          <w:szCs w:val="24"/>
          <w:lang w:val="en-US" w:eastAsia="en-US" w:bidi="ar-SA"/>
          <w14:ligatures w14:val="standardContextual"/>
        </w:rPr>
      </w:pPr>
      <w:hyperlink w:anchor="_Toc214371704" w:history="1">
        <w:r w:rsidRPr="00206AA2">
          <w:rPr>
            <w:rStyle w:val="Hyperlink"/>
            <w:rFonts w:eastAsia="PMingLiU" w:hint="eastAsia"/>
            <w:noProof/>
          </w:rPr>
          <w:t>適用於</w:t>
        </w:r>
        <w:r w:rsidRPr="00206AA2">
          <w:rPr>
            <w:rStyle w:val="Hyperlink"/>
            <w:rFonts w:eastAsia="PMingLiU"/>
            <w:noProof/>
          </w:rPr>
          <w:t xml:space="preserve"> Apache Cassandra </w:t>
        </w:r>
        <w:r w:rsidRPr="00206AA2">
          <w:rPr>
            <w:rStyle w:val="Hyperlink"/>
            <w:rFonts w:eastAsia="PMingLiU" w:hint="eastAsia"/>
            <w:noProof/>
          </w:rPr>
          <w:t>的</w:t>
        </w:r>
        <w:r w:rsidRPr="00206AA2">
          <w:rPr>
            <w:rStyle w:val="Hyperlink"/>
            <w:rFonts w:eastAsia="PMingLiU"/>
            <w:noProof/>
          </w:rPr>
          <w:t xml:space="preserve"> Azure </w:t>
        </w:r>
        <w:r w:rsidRPr="00206AA2">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_Toc214371704 \h </w:instrText>
        </w:r>
        <w:r>
          <w:rPr>
            <w:noProof/>
            <w:webHidden/>
          </w:rPr>
        </w:r>
        <w:r>
          <w:rPr>
            <w:noProof/>
            <w:webHidden/>
          </w:rPr>
          <w:fldChar w:fldCharType="separate"/>
        </w:r>
        <w:r>
          <w:rPr>
            <w:noProof/>
            <w:webHidden/>
          </w:rPr>
          <w:t>62</w:t>
        </w:r>
        <w:r>
          <w:rPr>
            <w:noProof/>
            <w:webHidden/>
          </w:rPr>
          <w:fldChar w:fldCharType="end"/>
        </w:r>
      </w:hyperlink>
    </w:p>
    <w:p w14:paraId="45593920" w14:textId="035C1A42" w:rsidR="00784382" w:rsidRDefault="00784382">
      <w:pPr>
        <w:pStyle w:val="TOC4"/>
        <w:rPr>
          <w:rFonts w:eastAsiaTheme="minorEastAsia"/>
          <w:smallCaps w:val="0"/>
          <w:noProof/>
          <w:kern w:val="2"/>
          <w:sz w:val="24"/>
          <w:szCs w:val="24"/>
          <w:lang w:val="en-US" w:eastAsia="en-US" w:bidi="ar-SA"/>
          <w14:ligatures w14:val="standardContextual"/>
        </w:rPr>
      </w:pPr>
      <w:hyperlink w:anchor="_Toc214371705" w:history="1">
        <w:r w:rsidRPr="00206AA2">
          <w:rPr>
            <w:rStyle w:val="Hyperlink"/>
            <w:rFonts w:eastAsia="PMingLiU"/>
            <w:noProof/>
          </w:rPr>
          <w:t xml:space="preserve">Azure </w:t>
        </w:r>
        <w:r w:rsidRPr="00206AA2">
          <w:rPr>
            <w:rStyle w:val="Hyperlink"/>
            <w:rFonts w:eastAsia="PMingLiU" w:hint="eastAsia"/>
            <w:noProof/>
          </w:rPr>
          <w:t>地圖服務</w:t>
        </w:r>
        <w:r>
          <w:rPr>
            <w:noProof/>
            <w:webHidden/>
          </w:rPr>
          <w:tab/>
        </w:r>
        <w:r>
          <w:rPr>
            <w:noProof/>
            <w:webHidden/>
          </w:rPr>
          <w:fldChar w:fldCharType="begin"/>
        </w:r>
        <w:r>
          <w:rPr>
            <w:noProof/>
            <w:webHidden/>
          </w:rPr>
          <w:instrText xml:space="preserve"> PAGEREF _Toc214371705 \h </w:instrText>
        </w:r>
        <w:r>
          <w:rPr>
            <w:noProof/>
            <w:webHidden/>
          </w:rPr>
        </w:r>
        <w:r>
          <w:rPr>
            <w:noProof/>
            <w:webHidden/>
          </w:rPr>
          <w:fldChar w:fldCharType="separate"/>
        </w:r>
        <w:r>
          <w:rPr>
            <w:noProof/>
            <w:webHidden/>
          </w:rPr>
          <w:t>63</w:t>
        </w:r>
        <w:r>
          <w:rPr>
            <w:noProof/>
            <w:webHidden/>
          </w:rPr>
          <w:fldChar w:fldCharType="end"/>
        </w:r>
      </w:hyperlink>
    </w:p>
    <w:p w14:paraId="0AF14BC8" w14:textId="5661CBC0" w:rsidR="00784382" w:rsidRDefault="00784382">
      <w:pPr>
        <w:pStyle w:val="TOC4"/>
        <w:rPr>
          <w:rFonts w:eastAsiaTheme="minorEastAsia"/>
          <w:smallCaps w:val="0"/>
          <w:noProof/>
          <w:kern w:val="2"/>
          <w:sz w:val="24"/>
          <w:szCs w:val="24"/>
          <w:lang w:val="en-US" w:eastAsia="en-US" w:bidi="ar-SA"/>
          <w14:ligatures w14:val="standardContextual"/>
        </w:rPr>
      </w:pPr>
      <w:hyperlink w:anchor="_Toc214371706" w:history="1">
        <w:r w:rsidRPr="00206AA2">
          <w:rPr>
            <w:rStyle w:val="Hyperlink"/>
            <w:rFonts w:eastAsia="PMingLiU" w:hint="eastAsia"/>
            <w:noProof/>
          </w:rPr>
          <w:t>媒體服務</w:t>
        </w:r>
        <w:r>
          <w:rPr>
            <w:noProof/>
            <w:webHidden/>
          </w:rPr>
          <w:tab/>
        </w:r>
        <w:r>
          <w:rPr>
            <w:noProof/>
            <w:webHidden/>
          </w:rPr>
          <w:fldChar w:fldCharType="begin"/>
        </w:r>
        <w:r>
          <w:rPr>
            <w:noProof/>
            <w:webHidden/>
          </w:rPr>
          <w:instrText xml:space="preserve"> PAGEREF _Toc214371706 \h </w:instrText>
        </w:r>
        <w:r>
          <w:rPr>
            <w:noProof/>
            <w:webHidden/>
          </w:rPr>
        </w:r>
        <w:r>
          <w:rPr>
            <w:noProof/>
            <w:webHidden/>
          </w:rPr>
          <w:fldChar w:fldCharType="separate"/>
        </w:r>
        <w:r>
          <w:rPr>
            <w:noProof/>
            <w:webHidden/>
          </w:rPr>
          <w:t>64</w:t>
        </w:r>
        <w:r>
          <w:rPr>
            <w:noProof/>
            <w:webHidden/>
          </w:rPr>
          <w:fldChar w:fldCharType="end"/>
        </w:r>
      </w:hyperlink>
    </w:p>
    <w:p w14:paraId="65F4F240" w14:textId="22528F38" w:rsidR="00784382" w:rsidRDefault="00784382">
      <w:pPr>
        <w:pStyle w:val="TOC4"/>
        <w:rPr>
          <w:rFonts w:eastAsiaTheme="minorEastAsia"/>
          <w:smallCaps w:val="0"/>
          <w:noProof/>
          <w:kern w:val="2"/>
          <w:sz w:val="24"/>
          <w:szCs w:val="24"/>
          <w:lang w:val="en-US" w:eastAsia="en-US" w:bidi="ar-SA"/>
          <w14:ligatures w14:val="standardContextual"/>
        </w:rPr>
      </w:pPr>
      <w:hyperlink w:anchor="_Toc214371707" w:history="1">
        <w:r w:rsidRPr="00206AA2">
          <w:rPr>
            <w:rStyle w:val="Hyperlink"/>
            <w:rFonts w:eastAsia="PMingLiU"/>
            <w:noProof/>
          </w:rPr>
          <w:t xml:space="preserve">MedTech </w:t>
        </w:r>
        <w:r w:rsidRPr="00206AA2">
          <w:rPr>
            <w:rStyle w:val="Hyperlink"/>
            <w:rFonts w:eastAsia="PMingLiU" w:hint="eastAsia"/>
            <w:noProof/>
          </w:rPr>
          <w:t>服務</w:t>
        </w:r>
        <w:r>
          <w:rPr>
            <w:noProof/>
            <w:webHidden/>
          </w:rPr>
          <w:tab/>
        </w:r>
        <w:r>
          <w:rPr>
            <w:noProof/>
            <w:webHidden/>
          </w:rPr>
          <w:fldChar w:fldCharType="begin"/>
        </w:r>
        <w:r>
          <w:rPr>
            <w:noProof/>
            <w:webHidden/>
          </w:rPr>
          <w:instrText xml:space="preserve"> PAGEREF _Toc214371707 \h </w:instrText>
        </w:r>
        <w:r>
          <w:rPr>
            <w:noProof/>
            <w:webHidden/>
          </w:rPr>
        </w:r>
        <w:r>
          <w:rPr>
            <w:noProof/>
            <w:webHidden/>
          </w:rPr>
          <w:fldChar w:fldCharType="separate"/>
        </w:r>
        <w:r>
          <w:rPr>
            <w:noProof/>
            <w:webHidden/>
          </w:rPr>
          <w:t>66</w:t>
        </w:r>
        <w:r>
          <w:rPr>
            <w:noProof/>
            <w:webHidden/>
          </w:rPr>
          <w:fldChar w:fldCharType="end"/>
        </w:r>
      </w:hyperlink>
    </w:p>
    <w:p w14:paraId="00FE5CBE" w14:textId="2C1AA6A7" w:rsidR="00784382" w:rsidRDefault="00784382">
      <w:pPr>
        <w:pStyle w:val="TOC4"/>
        <w:rPr>
          <w:rFonts w:eastAsiaTheme="minorEastAsia"/>
          <w:smallCaps w:val="0"/>
          <w:noProof/>
          <w:kern w:val="2"/>
          <w:sz w:val="24"/>
          <w:szCs w:val="24"/>
          <w:lang w:val="en-US" w:eastAsia="en-US" w:bidi="ar-SA"/>
          <w14:ligatures w14:val="standardContextual"/>
        </w:rPr>
      </w:pPr>
      <w:hyperlink w:anchor="_Toc214371708" w:history="1">
        <w:r w:rsidRPr="00206AA2">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_Toc214371708 \h </w:instrText>
        </w:r>
        <w:r>
          <w:rPr>
            <w:noProof/>
            <w:webHidden/>
          </w:rPr>
        </w:r>
        <w:r>
          <w:rPr>
            <w:noProof/>
            <w:webHidden/>
          </w:rPr>
          <w:fldChar w:fldCharType="separate"/>
        </w:r>
        <w:r>
          <w:rPr>
            <w:noProof/>
            <w:webHidden/>
          </w:rPr>
          <w:t>66</w:t>
        </w:r>
        <w:r>
          <w:rPr>
            <w:noProof/>
            <w:webHidden/>
          </w:rPr>
          <w:fldChar w:fldCharType="end"/>
        </w:r>
      </w:hyperlink>
    </w:p>
    <w:p w14:paraId="3938902F" w14:textId="3B304A58" w:rsidR="00784382" w:rsidRDefault="00784382">
      <w:pPr>
        <w:pStyle w:val="TOC4"/>
        <w:rPr>
          <w:rFonts w:eastAsiaTheme="minorEastAsia"/>
          <w:smallCaps w:val="0"/>
          <w:noProof/>
          <w:kern w:val="2"/>
          <w:sz w:val="24"/>
          <w:szCs w:val="24"/>
          <w:lang w:val="en-US" w:eastAsia="en-US" w:bidi="ar-SA"/>
          <w14:ligatures w14:val="standardContextual"/>
        </w:rPr>
      </w:pPr>
      <w:hyperlink w:anchor="_Toc214371709" w:history="1">
        <w:r w:rsidRPr="00206AA2">
          <w:rPr>
            <w:rStyle w:val="Hyperlink"/>
            <w:rFonts w:eastAsia="PMingLiU"/>
            <w:noProof/>
          </w:rPr>
          <w:t>Microsoft Genomics</w:t>
        </w:r>
        <w:r>
          <w:rPr>
            <w:noProof/>
            <w:webHidden/>
          </w:rPr>
          <w:tab/>
        </w:r>
        <w:r>
          <w:rPr>
            <w:noProof/>
            <w:webHidden/>
          </w:rPr>
          <w:fldChar w:fldCharType="begin"/>
        </w:r>
        <w:r>
          <w:rPr>
            <w:noProof/>
            <w:webHidden/>
          </w:rPr>
          <w:instrText xml:space="preserve"> PAGEREF _Toc214371709 \h </w:instrText>
        </w:r>
        <w:r>
          <w:rPr>
            <w:noProof/>
            <w:webHidden/>
          </w:rPr>
        </w:r>
        <w:r>
          <w:rPr>
            <w:noProof/>
            <w:webHidden/>
          </w:rPr>
          <w:fldChar w:fldCharType="separate"/>
        </w:r>
        <w:r>
          <w:rPr>
            <w:noProof/>
            <w:webHidden/>
          </w:rPr>
          <w:t>67</w:t>
        </w:r>
        <w:r>
          <w:rPr>
            <w:noProof/>
            <w:webHidden/>
          </w:rPr>
          <w:fldChar w:fldCharType="end"/>
        </w:r>
      </w:hyperlink>
    </w:p>
    <w:p w14:paraId="4A002687" w14:textId="2516264C" w:rsidR="00784382" w:rsidRDefault="00784382">
      <w:pPr>
        <w:pStyle w:val="TOC4"/>
        <w:rPr>
          <w:rFonts w:eastAsiaTheme="minorEastAsia"/>
          <w:smallCaps w:val="0"/>
          <w:noProof/>
          <w:kern w:val="2"/>
          <w:sz w:val="24"/>
          <w:szCs w:val="24"/>
          <w:lang w:val="en-US" w:eastAsia="en-US" w:bidi="ar-SA"/>
          <w14:ligatures w14:val="standardContextual"/>
        </w:rPr>
      </w:pPr>
      <w:hyperlink w:anchor="_Toc214371710" w:history="1">
        <w:r w:rsidRPr="00206AA2">
          <w:rPr>
            <w:rStyle w:val="Hyperlink"/>
            <w:rFonts w:eastAsia="PMingLiU"/>
            <w:noProof/>
          </w:rPr>
          <w:t>Microsoft Sentinel</w:t>
        </w:r>
        <w:r>
          <w:rPr>
            <w:noProof/>
            <w:webHidden/>
          </w:rPr>
          <w:tab/>
        </w:r>
        <w:r>
          <w:rPr>
            <w:noProof/>
            <w:webHidden/>
          </w:rPr>
          <w:fldChar w:fldCharType="begin"/>
        </w:r>
        <w:r>
          <w:rPr>
            <w:noProof/>
            <w:webHidden/>
          </w:rPr>
          <w:instrText xml:space="preserve"> PAGEREF _Toc214371710 \h </w:instrText>
        </w:r>
        <w:r>
          <w:rPr>
            <w:noProof/>
            <w:webHidden/>
          </w:rPr>
        </w:r>
        <w:r>
          <w:rPr>
            <w:noProof/>
            <w:webHidden/>
          </w:rPr>
          <w:fldChar w:fldCharType="separate"/>
        </w:r>
        <w:r>
          <w:rPr>
            <w:noProof/>
            <w:webHidden/>
          </w:rPr>
          <w:t>67</w:t>
        </w:r>
        <w:r>
          <w:rPr>
            <w:noProof/>
            <w:webHidden/>
          </w:rPr>
          <w:fldChar w:fldCharType="end"/>
        </w:r>
      </w:hyperlink>
    </w:p>
    <w:p w14:paraId="02D2EAFA" w14:textId="5C4CC4E4" w:rsidR="00784382" w:rsidRDefault="00784382">
      <w:pPr>
        <w:pStyle w:val="TOC4"/>
        <w:rPr>
          <w:rFonts w:eastAsiaTheme="minorEastAsia"/>
          <w:smallCaps w:val="0"/>
          <w:noProof/>
          <w:kern w:val="2"/>
          <w:sz w:val="24"/>
          <w:szCs w:val="24"/>
          <w:lang w:val="en-US" w:eastAsia="en-US" w:bidi="ar-SA"/>
          <w14:ligatures w14:val="standardContextual"/>
        </w:rPr>
      </w:pPr>
      <w:hyperlink w:anchor="_Toc214371711" w:history="1">
        <w:r w:rsidRPr="00206AA2">
          <w:rPr>
            <w:rStyle w:val="Hyperlink"/>
            <w:rFonts w:eastAsia="PMingLiU" w:hint="eastAsia"/>
            <w:noProof/>
          </w:rPr>
          <w:t>行動服務</w:t>
        </w:r>
        <w:r>
          <w:rPr>
            <w:noProof/>
            <w:webHidden/>
          </w:rPr>
          <w:tab/>
        </w:r>
        <w:r>
          <w:rPr>
            <w:noProof/>
            <w:webHidden/>
          </w:rPr>
          <w:fldChar w:fldCharType="begin"/>
        </w:r>
        <w:r>
          <w:rPr>
            <w:noProof/>
            <w:webHidden/>
          </w:rPr>
          <w:instrText xml:space="preserve"> PAGEREF _Toc214371711 \h </w:instrText>
        </w:r>
        <w:r>
          <w:rPr>
            <w:noProof/>
            <w:webHidden/>
          </w:rPr>
        </w:r>
        <w:r>
          <w:rPr>
            <w:noProof/>
            <w:webHidden/>
          </w:rPr>
          <w:fldChar w:fldCharType="separate"/>
        </w:r>
        <w:r>
          <w:rPr>
            <w:noProof/>
            <w:webHidden/>
          </w:rPr>
          <w:t>68</w:t>
        </w:r>
        <w:r>
          <w:rPr>
            <w:noProof/>
            <w:webHidden/>
          </w:rPr>
          <w:fldChar w:fldCharType="end"/>
        </w:r>
      </w:hyperlink>
    </w:p>
    <w:p w14:paraId="708D3BCE" w14:textId="58791686" w:rsidR="00784382" w:rsidRDefault="00784382">
      <w:pPr>
        <w:pStyle w:val="TOC4"/>
        <w:rPr>
          <w:rFonts w:eastAsiaTheme="minorEastAsia"/>
          <w:smallCaps w:val="0"/>
          <w:noProof/>
          <w:kern w:val="2"/>
          <w:sz w:val="24"/>
          <w:szCs w:val="24"/>
          <w:lang w:val="en-US" w:eastAsia="en-US" w:bidi="ar-SA"/>
          <w14:ligatures w14:val="standardContextual"/>
        </w:rPr>
      </w:pPr>
      <w:hyperlink w:anchor="_Toc214371712" w:history="1">
        <w:r w:rsidRPr="00206AA2">
          <w:rPr>
            <w:rStyle w:val="Hyperlink"/>
            <w:rFonts w:eastAsia="PMingLiU"/>
            <w:noProof/>
          </w:rPr>
          <w:t xml:space="preserve">Azure </w:t>
        </w:r>
        <w:r w:rsidRPr="00206AA2">
          <w:rPr>
            <w:rStyle w:val="Hyperlink"/>
            <w:rFonts w:eastAsia="PMingLiU" w:hint="eastAsia"/>
            <w:noProof/>
          </w:rPr>
          <w:t>監視器</w:t>
        </w:r>
        <w:r>
          <w:rPr>
            <w:noProof/>
            <w:webHidden/>
          </w:rPr>
          <w:tab/>
        </w:r>
        <w:r>
          <w:rPr>
            <w:noProof/>
            <w:webHidden/>
          </w:rPr>
          <w:fldChar w:fldCharType="begin"/>
        </w:r>
        <w:r>
          <w:rPr>
            <w:noProof/>
            <w:webHidden/>
          </w:rPr>
          <w:instrText xml:space="preserve"> PAGEREF _Toc214371712 \h </w:instrText>
        </w:r>
        <w:r>
          <w:rPr>
            <w:noProof/>
            <w:webHidden/>
          </w:rPr>
        </w:r>
        <w:r>
          <w:rPr>
            <w:noProof/>
            <w:webHidden/>
          </w:rPr>
          <w:fldChar w:fldCharType="separate"/>
        </w:r>
        <w:r>
          <w:rPr>
            <w:noProof/>
            <w:webHidden/>
          </w:rPr>
          <w:t>68</w:t>
        </w:r>
        <w:r>
          <w:rPr>
            <w:noProof/>
            <w:webHidden/>
          </w:rPr>
          <w:fldChar w:fldCharType="end"/>
        </w:r>
      </w:hyperlink>
    </w:p>
    <w:p w14:paraId="753C3683" w14:textId="1FA19D28" w:rsidR="00784382" w:rsidRDefault="00784382">
      <w:pPr>
        <w:pStyle w:val="TOC4"/>
        <w:rPr>
          <w:rFonts w:eastAsiaTheme="minorEastAsia"/>
          <w:smallCaps w:val="0"/>
          <w:noProof/>
          <w:kern w:val="2"/>
          <w:sz w:val="24"/>
          <w:szCs w:val="24"/>
          <w:lang w:val="en-US" w:eastAsia="en-US" w:bidi="ar-SA"/>
          <w14:ligatures w14:val="standardContextual"/>
        </w:rPr>
      </w:pPr>
      <w:hyperlink w:anchor="_Toc214371713" w:history="1">
        <w:r w:rsidRPr="00206AA2">
          <w:rPr>
            <w:rStyle w:val="Hyperlink"/>
            <w:rFonts w:eastAsia="PMingLiU"/>
            <w:noProof/>
          </w:rPr>
          <w:t>Azure NetApp Files</w:t>
        </w:r>
        <w:r>
          <w:rPr>
            <w:noProof/>
            <w:webHidden/>
          </w:rPr>
          <w:tab/>
        </w:r>
        <w:r>
          <w:rPr>
            <w:noProof/>
            <w:webHidden/>
          </w:rPr>
          <w:fldChar w:fldCharType="begin"/>
        </w:r>
        <w:r>
          <w:rPr>
            <w:noProof/>
            <w:webHidden/>
          </w:rPr>
          <w:instrText xml:space="preserve"> PAGEREF _Toc214371713 \h </w:instrText>
        </w:r>
        <w:r>
          <w:rPr>
            <w:noProof/>
            <w:webHidden/>
          </w:rPr>
        </w:r>
        <w:r>
          <w:rPr>
            <w:noProof/>
            <w:webHidden/>
          </w:rPr>
          <w:fldChar w:fldCharType="separate"/>
        </w:r>
        <w:r>
          <w:rPr>
            <w:noProof/>
            <w:webHidden/>
          </w:rPr>
          <w:t>69</w:t>
        </w:r>
        <w:r>
          <w:rPr>
            <w:noProof/>
            <w:webHidden/>
          </w:rPr>
          <w:fldChar w:fldCharType="end"/>
        </w:r>
      </w:hyperlink>
    </w:p>
    <w:p w14:paraId="220426EB" w14:textId="00CEF061" w:rsidR="00784382" w:rsidRDefault="00784382">
      <w:pPr>
        <w:pStyle w:val="TOC4"/>
        <w:rPr>
          <w:rFonts w:eastAsiaTheme="minorEastAsia"/>
          <w:smallCaps w:val="0"/>
          <w:noProof/>
          <w:kern w:val="2"/>
          <w:sz w:val="24"/>
          <w:szCs w:val="24"/>
          <w:lang w:val="en-US" w:eastAsia="en-US" w:bidi="ar-SA"/>
          <w14:ligatures w14:val="standardContextual"/>
        </w:rPr>
      </w:pPr>
      <w:hyperlink w:anchor="_Toc214371714" w:history="1">
        <w:r w:rsidRPr="00206AA2">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_Toc214371714 \h </w:instrText>
        </w:r>
        <w:r>
          <w:rPr>
            <w:noProof/>
            <w:webHidden/>
          </w:rPr>
        </w:r>
        <w:r>
          <w:rPr>
            <w:noProof/>
            <w:webHidden/>
          </w:rPr>
          <w:fldChar w:fldCharType="separate"/>
        </w:r>
        <w:r>
          <w:rPr>
            <w:noProof/>
            <w:webHidden/>
          </w:rPr>
          <w:t>69</w:t>
        </w:r>
        <w:r>
          <w:rPr>
            <w:noProof/>
            <w:webHidden/>
          </w:rPr>
          <w:fldChar w:fldCharType="end"/>
        </w:r>
      </w:hyperlink>
    </w:p>
    <w:p w14:paraId="1455CB6F" w14:textId="75833DF9" w:rsidR="00784382" w:rsidRDefault="00784382">
      <w:pPr>
        <w:pStyle w:val="TOC4"/>
        <w:rPr>
          <w:rFonts w:eastAsiaTheme="minorEastAsia"/>
          <w:smallCaps w:val="0"/>
          <w:noProof/>
          <w:kern w:val="2"/>
          <w:sz w:val="24"/>
          <w:szCs w:val="24"/>
          <w:lang w:val="en-US" w:eastAsia="en-US" w:bidi="ar-SA"/>
          <w14:ligatures w14:val="standardContextual"/>
        </w:rPr>
      </w:pPr>
      <w:hyperlink w:anchor="_Toc214371715" w:history="1">
        <w:r w:rsidRPr="00206AA2">
          <w:rPr>
            <w:rStyle w:val="Hyperlink"/>
            <w:rFonts w:eastAsia="PMingLiU" w:hint="eastAsia"/>
            <w:noProof/>
          </w:rPr>
          <w:t>通知中樞</w:t>
        </w:r>
        <w:r>
          <w:rPr>
            <w:noProof/>
            <w:webHidden/>
          </w:rPr>
          <w:tab/>
        </w:r>
        <w:r>
          <w:rPr>
            <w:noProof/>
            <w:webHidden/>
          </w:rPr>
          <w:fldChar w:fldCharType="begin"/>
        </w:r>
        <w:r>
          <w:rPr>
            <w:noProof/>
            <w:webHidden/>
          </w:rPr>
          <w:instrText xml:space="preserve"> PAGEREF _Toc214371715 \h </w:instrText>
        </w:r>
        <w:r>
          <w:rPr>
            <w:noProof/>
            <w:webHidden/>
          </w:rPr>
        </w:r>
        <w:r>
          <w:rPr>
            <w:noProof/>
            <w:webHidden/>
          </w:rPr>
          <w:fldChar w:fldCharType="separate"/>
        </w:r>
        <w:r>
          <w:rPr>
            <w:noProof/>
            <w:webHidden/>
          </w:rPr>
          <w:t>70</w:t>
        </w:r>
        <w:r>
          <w:rPr>
            <w:noProof/>
            <w:webHidden/>
          </w:rPr>
          <w:fldChar w:fldCharType="end"/>
        </w:r>
      </w:hyperlink>
    </w:p>
    <w:p w14:paraId="3A6A0E6F" w14:textId="1FA1C732" w:rsidR="00784382" w:rsidRDefault="00784382">
      <w:pPr>
        <w:pStyle w:val="TOC4"/>
        <w:rPr>
          <w:rFonts w:eastAsiaTheme="minorEastAsia"/>
          <w:smallCaps w:val="0"/>
          <w:noProof/>
          <w:kern w:val="2"/>
          <w:sz w:val="24"/>
          <w:szCs w:val="24"/>
          <w:lang w:val="en-US" w:eastAsia="en-US" w:bidi="ar-SA"/>
          <w14:ligatures w14:val="standardContextual"/>
        </w:rPr>
      </w:pPr>
      <w:hyperlink w:anchor="_Toc214371716" w:history="1">
        <w:r w:rsidRPr="00206AA2">
          <w:rPr>
            <w:rStyle w:val="Hyperlink"/>
            <w:rFonts w:eastAsia="PMingLiU" w:hint="eastAsia"/>
            <w:noProof/>
          </w:rPr>
          <w:t>適用於</w:t>
        </w:r>
        <w:r w:rsidRPr="00206AA2">
          <w:rPr>
            <w:rStyle w:val="Hyperlink"/>
            <w:rFonts w:eastAsia="PMingLiU"/>
            <w:noProof/>
          </w:rPr>
          <w:t xml:space="preserve"> Azure </w:t>
        </w:r>
        <w:r w:rsidRPr="00206AA2">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_Toc214371716 \h </w:instrText>
        </w:r>
        <w:r>
          <w:rPr>
            <w:noProof/>
            <w:webHidden/>
          </w:rPr>
        </w:r>
        <w:r>
          <w:rPr>
            <w:noProof/>
            <w:webHidden/>
          </w:rPr>
          <w:fldChar w:fldCharType="separate"/>
        </w:r>
        <w:r>
          <w:rPr>
            <w:noProof/>
            <w:webHidden/>
          </w:rPr>
          <w:t>70</w:t>
        </w:r>
        <w:r>
          <w:rPr>
            <w:noProof/>
            <w:webHidden/>
          </w:rPr>
          <w:fldChar w:fldCharType="end"/>
        </w:r>
      </w:hyperlink>
    </w:p>
    <w:p w14:paraId="11B87924" w14:textId="337FE569" w:rsidR="00784382" w:rsidRDefault="00784382">
      <w:pPr>
        <w:pStyle w:val="TOC4"/>
        <w:rPr>
          <w:rFonts w:eastAsiaTheme="minorEastAsia"/>
          <w:smallCaps w:val="0"/>
          <w:noProof/>
          <w:kern w:val="2"/>
          <w:sz w:val="24"/>
          <w:szCs w:val="24"/>
          <w:lang w:val="en-US" w:eastAsia="en-US" w:bidi="ar-SA"/>
          <w14:ligatures w14:val="standardContextual"/>
        </w:rPr>
      </w:pPr>
      <w:hyperlink w:anchor="_Toc214371717" w:history="1">
        <w:r w:rsidRPr="00206AA2">
          <w:rPr>
            <w:rStyle w:val="Hyperlink"/>
            <w:rFonts w:eastAsia="PMingLiU"/>
            <w:noProof/>
          </w:rPr>
          <w:t xml:space="preserve">Azure AI </w:t>
        </w:r>
        <w:r w:rsidRPr="00206AA2">
          <w:rPr>
            <w:rStyle w:val="Hyperlink"/>
            <w:rFonts w:eastAsia="PMingLiU"/>
            <w:noProof/>
            <w:lang w:val="en-US"/>
          </w:rPr>
          <w:t xml:space="preserve">Foundry </w:t>
        </w:r>
        <w:r w:rsidRPr="00206AA2">
          <w:rPr>
            <w:rStyle w:val="Hyperlink"/>
            <w:rFonts w:ascii="Calibri" w:eastAsia="PMingLiU" w:hAnsi="Calibri" w:cs="Calibri" w:hint="eastAsia"/>
            <w:noProof/>
          </w:rPr>
          <w:t>模型</w:t>
        </w:r>
        <w:r>
          <w:rPr>
            <w:noProof/>
            <w:webHidden/>
          </w:rPr>
          <w:tab/>
        </w:r>
        <w:r>
          <w:rPr>
            <w:noProof/>
            <w:webHidden/>
          </w:rPr>
          <w:fldChar w:fldCharType="begin"/>
        </w:r>
        <w:r>
          <w:rPr>
            <w:noProof/>
            <w:webHidden/>
          </w:rPr>
          <w:instrText xml:space="preserve"> PAGEREF _Toc214371717 \h </w:instrText>
        </w:r>
        <w:r>
          <w:rPr>
            <w:noProof/>
            <w:webHidden/>
          </w:rPr>
        </w:r>
        <w:r>
          <w:rPr>
            <w:noProof/>
            <w:webHidden/>
          </w:rPr>
          <w:fldChar w:fldCharType="separate"/>
        </w:r>
        <w:r>
          <w:rPr>
            <w:noProof/>
            <w:webHidden/>
          </w:rPr>
          <w:t>71</w:t>
        </w:r>
        <w:r>
          <w:rPr>
            <w:noProof/>
            <w:webHidden/>
          </w:rPr>
          <w:fldChar w:fldCharType="end"/>
        </w:r>
      </w:hyperlink>
    </w:p>
    <w:p w14:paraId="6D0C121F" w14:textId="66B8FF8A" w:rsidR="00784382" w:rsidRDefault="00784382">
      <w:pPr>
        <w:pStyle w:val="TOC4"/>
        <w:rPr>
          <w:rFonts w:eastAsiaTheme="minorEastAsia"/>
          <w:smallCaps w:val="0"/>
          <w:noProof/>
          <w:kern w:val="2"/>
          <w:sz w:val="24"/>
          <w:szCs w:val="24"/>
          <w:lang w:val="en-US" w:eastAsia="en-US" w:bidi="ar-SA"/>
          <w14:ligatures w14:val="standardContextual"/>
        </w:rPr>
      </w:pPr>
      <w:hyperlink w:anchor="_Toc214371718" w:history="1">
        <w:r w:rsidRPr="00206AA2">
          <w:rPr>
            <w:rStyle w:val="Hyperlink"/>
            <w:rFonts w:eastAsia="PMingLiU" w:hint="eastAsia"/>
            <w:noProof/>
            <w:lang w:val="en-US"/>
          </w:rPr>
          <w:t>物件複寫</w:t>
        </w:r>
        <w:r w:rsidRPr="00206AA2">
          <w:rPr>
            <w:rStyle w:val="Hyperlink"/>
            <w:rFonts w:eastAsia="PMingLiU"/>
            <w:noProof/>
            <w:lang w:val="en-US"/>
          </w:rPr>
          <w:t xml:space="preserve"> - </w:t>
        </w:r>
        <w:r w:rsidRPr="00206AA2">
          <w:rPr>
            <w:rStyle w:val="Hyperlink"/>
            <w:rFonts w:eastAsia="PMingLiU" w:hint="eastAsia"/>
            <w:noProof/>
            <w:lang w:val="en-US"/>
          </w:rPr>
          <w:t>優先順序複寫</w:t>
        </w:r>
        <w:r>
          <w:rPr>
            <w:noProof/>
            <w:webHidden/>
          </w:rPr>
          <w:tab/>
        </w:r>
        <w:r>
          <w:rPr>
            <w:noProof/>
            <w:webHidden/>
          </w:rPr>
          <w:fldChar w:fldCharType="begin"/>
        </w:r>
        <w:r>
          <w:rPr>
            <w:noProof/>
            <w:webHidden/>
          </w:rPr>
          <w:instrText xml:space="preserve"> PAGEREF _Toc214371718 \h </w:instrText>
        </w:r>
        <w:r>
          <w:rPr>
            <w:noProof/>
            <w:webHidden/>
          </w:rPr>
        </w:r>
        <w:r>
          <w:rPr>
            <w:noProof/>
            <w:webHidden/>
          </w:rPr>
          <w:fldChar w:fldCharType="separate"/>
        </w:r>
        <w:r>
          <w:rPr>
            <w:noProof/>
            <w:webHidden/>
          </w:rPr>
          <w:t>72</w:t>
        </w:r>
        <w:r>
          <w:rPr>
            <w:noProof/>
            <w:webHidden/>
          </w:rPr>
          <w:fldChar w:fldCharType="end"/>
        </w:r>
      </w:hyperlink>
    </w:p>
    <w:p w14:paraId="03202A5F" w14:textId="6FE1621D" w:rsidR="00784382" w:rsidRDefault="00784382">
      <w:pPr>
        <w:pStyle w:val="TOC4"/>
        <w:rPr>
          <w:rFonts w:eastAsiaTheme="minorEastAsia"/>
          <w:smallCaps w:val="0"/>
          <w:noProof/>
          <w:kern w:val="2"/>
          <w:sz w:val="24"/>
          <w:szCs w:val="24"/>
          <w:lang w:val="en-US" w:eastAsia="en-US" w:bidi="ar-SA"/>
          <w14:ligatures w14:val="standardContextual"/>
        </w:rPr>
      </w:pPr>
      <w:hyperlink w:anchor="_Toc214371719" w:history="1">
        <w:r w:rsidRPr="00206AA2">
          <w:rPr>
            <w:rStyle w:val="Hyperlink"/>
            <w:rFonts w:eastAsia="PMingLiU"/>
            <w:noProof/>
            <w:lang w:val="en-US"/>
          </w:rPr>
          <w:t xml:space="preserve">Azure Operator </w:t>
        </w:r>
        <w:r w:rsidRPr="00206AA2">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_Toc214371719 \h </w:instrText>
        </w:r>
        <w:r>
          <w:rPr>
            <w:noProof/>
            <w:webHidden/>
          </w:rPr>
        </w:r>
        <w:r>
          <w:rPr>
            <w:noProof/>
            <w:webHidden/>
          </w:rPr>
          <w:fldChar w:fldCharType="separate"/>
        </w:r>
        <w:r>
          <w:rPr>
            <w:noProof/>
            <w:webHidden/>
          </w:rPr>
          <w:t>73</w:t>
        </w:r>
        <w:r>
          <w:rPr>
            <w:noProof/>
            <w:webHidden/>
          </w:rPr>
          <w:fldChar w:fldCharType="end"/>
        </w:r>
      </w:hyperlink>
    </w:p>
    <w:p w14:paraId="040642C6" w14:textId="5D51FFCA" w:rsidR="00784382" w:rsidRDefault="00784382">
      <w:pPr>
        <w:pStyle w:val="TOC4"/>
        <w:rPr>
          <w:rFonts w:eastAsiaTheme="minorEastAsia"/>
          <w:smallCaps w:val="0"/>
          <w:noProof/>
          <w:kern w:val="2"/>
          <w:sz w:val="24"/>
          <w:szCs w:val="24"/>
          <w:lang w:val="en-US" w:eastAsia="en-US" w:bidi="ar-SA"/>
          <w14:ligatures w14:val="standardContextual"/>
        </w:rPr>
      </w:pPr>
      <w:hyperlink w:anchor="_Toc214371720" w:history="1">
        <w:r w:rsidRPr="00206AA2">
          <w:rPr>
            <w:rStyle w:val="Hyperlink"/>
            <w:rFonts w:eastAsia="PMingLiU"/>
            <w:noProof/>
          </w:rPr>
          <w:t xml:space="preserve">Azure Orbital </w:t>
        </w:r>
        <w:r w:rsidRPr="00206AA2">
          <w:rPr>
            <w:rStyle w:val="Hyperlink"/>
            <w:rFonts w:eastAsia="PMingLiU" w:hint="eastAsia"/>
            <w:noProof/>
          </w:rPr>
          <w:t>地面站</w:t>
        </w:r>
        <w:r>
          <w:rPr>
            <w:noProof/>
            <w:webHidden/>
          </w:rPr>
          <w:tab/>
        </w:r>
        <w:r>
          <w:rPr>
            <w:noProof/>
            <w:webHidden/>
          </w:rPr>
          <w:fldChar w:fldCharType="begin"/>
        </w:r>
        <w:r>
          <w:rPr>
            <w:noProof/>
            <w:webHidden/>
          </w:rPr>
          <w:instrText xml:space="preserve"> PAGEREF _Toc214371720 \h </w:instrText>
        </w:r>
        <w:r>
          <w:rPr>
            <w:noProof/>
            <w:webHidden/>
          </w:rPr>
        </w:r>
        <w:r>
          <w:rPr>
            <w:noProof/>
            <w:webHidden/>
          </w:rPr>
          <w:fldChar w:fldCharType="separate"/>
        </w:r>
        <w:r>
          <w:rPr>
            <w:noProof/>
            <w:webHidden/>
          </w:rPr>
          <w:t>73</w:t>
        </w:r>
        <w:r>
          <w:rPr>
            <w:noProof/>
            <w:webHidden/>
          </w:rPr>
          <w:fldChar w:fldCharType="end"/>
        </w:r>
      </w:hyperlink>
    </w:p>
    <w:p w14:paraId="7F3C6B9D" w14:textId="72CF55EA" w:rsidR="00784382" w:rsidRDefault="00784382">
      <w:pPr>
        <w:pStyle w:val="TOC4"/>
        <w:rPr>
          <w:rFonts w:eastAsiaTheme="minorEastAsia"/>
          <w:smallCaps w:val="0"/>
          <w:noProof/>
          <w:kern w:val="2"/>
          <w:sz w:val="24"/>
          <w:szCs w:val="24"/>
          <w:lang w:val="en-US" w:eastAsia="en-US" w:bidi="ar-SA"/>
          <w14:ligatures w14:val="standardContextual"/>
        </w:rPr>
      </w:pPr>
      <w:hyperlink w:anchor="_Toc214371721" w:history="1">
        <w:r w:rsidRPr="00206AA2">
          <w:rPr>
            <w:rStyle w:val="Hyperlink"/>
            <w:rFonts w:eastAsia="PMingLiU"/>
            <w:noProof/>
          </w:rPr>
          <w:t xml:space="preserve">Microsoft Playwright </w:t>
        </w:r>
        <w:r w:rsidRPr="00206AA2">
          <w:rPr>
            <w:rStyle w:val="Hyperlink"/>
            <w:rFonts w:eastAsia="PMingLiU" w:hint="eastAsia"/>
            <w:noProof/>
          </w:rPr>
          <w:t>測試</w:t>
        </w:r>
        <w:r>
          <w:rPr>
            <w:noProof/>
            <w:webHidden/>
          </w:rPr>
          <w:tab/>
        </w:r>
        <w:r>
          <w:rPr>
            <w:noProof/>
            <w:webHidden/>
          </w:rPr>
          <w:fldChar w:fldCharType="begin"/>
        </w:r>
        <w:r>
          <w:rPr>
            <w:noProof/>
            <w:webHidden/>
          </w:rPr>
          <w:instrText xml:space="preserve"> PAGEREF _Toc214371721 \h </w:instrText>
        </w:r>
        <w:r>
          <w:rPr>
            <w:noProof/>
            <w:webHidden/>
          </w:rPr>
        </w:r>
        <w:r>
          <w:rPr>
            <w:noProof/>
            <w:webHidden/>
          </w:rPr>
          <w:fldChar w:fldCharType="separate"/>
        </w:r>
        <w:r>
          <w:rPr>
            <w:noProof/>
            <w:webHidden/>
          </w:rPr>
          <w:t>74</w:t>
        </w:r>
        <w:r>
          <w:rPr>
            <w:noProof/>
            <w:webHidden/>
          </w:rPr>
          <w:fldChar w:fldCharType="end"/>
        </w:r>
      </w:hyperlink>
    </w:p>
    <w:p w14:paraId="4BF95405" w14:textId="3FC1319C" w:rsidR="00784382" w:rsidRDefault="00784382">
      <w:pPr>
        <w:pStyle w:val="TOC4"/>
        <w:rPr>
          <w:rFonts w:eastAsiaTheme="minorEastAsia"/>
          <w:smallCaps w:val="0"/>
          <w:noProof/>
          <w:kern w:val="2"/>
          <w:sz w:val="24"/>
          <w:szCs w:val="24"/>
          <w:lang w:val="en-US" w:eastAsia="en-US" w:bidi="ar-SA"/>
          <w14:ligatures w14:val="standardContextual"/>
        </w:rPr>
      </w:pPr>
      <w:hyperlink w:anchor="_Toc214371722" w:history="1">
        <w:r w:rsidRPr="00206AA2">
          <w:rPr>
            <w:rStyle w:val="Hyperlink"/>
            <w:rFonts w:eastAsia="PMingLiU"/>
            <w:noProof/>
          </w:rPr>
          <w:t>Azure Private Link</w:t>
        </w:r>
        <w:r>
          <w:rPr>
            <w:noProof/>
            <w:webHidden/>
          </w:rPr>
          <w:tab/>
        </w:r>
        <w:r>
          <w:rPr>
            <w:noProof/>
            <w:webHidden/>
          </w:rPr>
          <w:fldChar w:fldCharType="begin"/>
        </w:r>
        <w:r>
          <w:rPr>
            <w:noProof/>
            <w:webHidden/>
          </w:rPr>
          <w:instrText xml:space="preserve"> PAGEREF _Toc214371722 \h </w:instrText>
        </w:r>
        <w:r>
          <w:rPr>
            <w:noProof/>
            <w:webHidden/>
          </w:rPr>
        </w:r>
        <w:r>
          <w:rPr>
            <w:noProof/>
            <w:webHidden/>
          </w:rPr>
          <w:fldChar w:fldCharType="separate"/>
        </w:r>
        <w:r>
          <w:rPr>
            <w:noProof/>
            <w:webHidden/>
          </w:rPr>
          <w:t>74</w:t>
        </w:r>
        <w:r>
          <w:rPr>
            <w:noProof/>
            <w:webHidden/>
          </w:rPr>
          <w:fldChar w:fldCharType="end"/>
        </w:r>
      </w:hyperlink>
    </w:p>
    <w:p w14:paraId="37192766" w14:textId="1469394B" w:rsidR="00784382" w:rsidRDefault="00784382">
      <w:pPr>
        <w:pStyle w:val="TOC4"/>
        <w:rPr>
          <w:rFonts w:eastAsiaTheme="minorEastAsia"/>
          <w:smallCaps w:val="0"/>
          <w:noProof/>
          <w:kern w:val="2"/>
          <w:sz w:val="24"/>
          <w:szCs w:val="24"/>
          <w:lang w:val="en-US" w:eastAsia="en-US" w:bidi="ar-SA"/>
          <w14:ligatures w14:val="standardContextual"/>
        </w:rPr>
      </w:pPr>
      <w:hyperlink w:anchor="_Toc214371723" w:history="1">
        <w:r w:rsidRPr="00206AA2">
          <w:rPr>
            <w:rStyle w:val="Hyperlink"/>
            <w:rFonts w:eastAsia="PMingLiU"/>
            <w:noProof/>
          </w:rPr>
          <w:t>Microsoft Purview</w:t>
        </w:r>
        <w:r>
          <w:rPr>
            <w:noProof/>
            <w:webHidden/>
          </w:rPr>
          <w:tab/>
        </w:r>
        <w:r>
          <w:rPr>
            <w:noProof/>
            <w:webHidden/>
          </w:rPr>
          <w:fldChar w:fldCharType="begin"/>
        </w:r>
        <w:r>
          <w:rPr>
            <w:noProof/>
            <w:webHidden/>
          </w:rPr>
          <w:instrText xml:space="preserve"> PAGEREF _Toc214371723 \h </w:instrText>
        </w:r>
        <w:r>
          <w:rPr>
            <w:noProof/>
            <w:webHidden/>
          </w:rPr>
        </w:r>
        <w:r>
          <w:rPr>
            <w:noProof/>
            <w:webHidden/>
          </w:rPr>
          <w:fldChar w:fldCharType="separate"/>
        </w:r>
        <w:r>
          <w:rPr>
            <w:noProof/>
            <w:webHidden/>
          </w:rPr>
          <w:t>74</w:t>
        </w:r>
        <w:r>
          <w:rPr>
            <w:noProof/>
            <w:webHidden/>
          </w:rPr>
          <w:fldChar w:fldCharType="end"/>
        </w:r>
      </w:hyperlink>
    </w:p>
    <w:p w14:paraId="5B0936E4" w14:textId="3FB71EA7" w:rsidR="00784382" w:rsidRDefault="00784382">
      <w:pPr>
        <w:pStyle w:val="TOC4"/>
        <w:rPr>
          <w:rFonts w:eastAsiaTheme="minorEastAsia"/>
          <w:smallCaps w:val="0"/>
          <w:noProof/>
          <w:kern w:val="2"/>
          <w:sz w:val="24"/>
          <w:szCs w:val="24"/>
          <w:lang w:val="en-US" w:eastAsia="en-US" w:bidi="ar-SA"/>
          <w14:ligatures w14:val="standardContextual"/>
        </w:rPr>
      </w:pPr>
      <w:hyperlink w:anchor="_Toc214371724" w:history="1">
        <w:r w:rsidRPr="00206AA2">
          <w:rPr>
            <w:rStyle w:val="Hyperlink"/>
            <w:rFonts w:eastAsia="PMingLiU"/>
            <w:noProof/>
          </w:rPr>
          <w:t>Azure Red Hat OpenShift</w:t>
        </w:r>
        <w:r>
          <w:rPr>
            <w:noProof/>
            <w:webHidden/>
          </w:rPr>
          <w:tab/>
        </w:r>
        <w:r>
          <w:rPr>
            <w:noProof/>
            <w:webHidden/>
          </w:rPr>
          <w:fldChar w:fldCharType="begin"/>
        </w:r>
        <w:r>
          <w:rPr>
            <w:noProof/>
            <w:webHidden/>
          </w:rPr>
          <w:instrText xml:space="preserve"> PAGEREF _Toc214371724 \h </w:instrText>
        </w:r>
        <w:r>
          <w:rPr>
            <w:noProof/>
            <w:webHidden/>
          </w:rPr>
        </w:r>
        <w:r>
          <w:rPr>
            <w:noProof/>
            <w:webHidden/>
          </w:rPr>
          <w:fldChar w:fldCharType="separate"/>
        </w:r>
        <w:r>
          <w:rPr>
            <w:noProof/>
            <w:webHidden/>
          </w:rPr>
          <w:t>75</w:t>
        </w:r>
        <w:r>
          <w:rPr>
            <w:noProof/>
            <w:webHidden/>
          </w:rPr>
          <w:fldChar w:fldCharType="end"/>
        </w:r>
      </w:hyperlink>
    </w:p>
    <w:p w14:paraId="0B8BA392" w14:textId="2F65CE0A" w:rsidR="00784382" w:rsidRDefault="00784382">
      <w:pPr>
        <w:pStyle w:val="TOC4"/>
        <w:rPr>
          <w:rFonts w:eastAsiaTheme="minorEastAsia"/>
          <w:smallCaps w:val="0"/>
          <w:noProof/>
          <w:kern w:val="2"/>
          <w:sz w:val="24"/>
          <w:szCs w:val="24"/>
          <w:lang w:val="en-US" w:eastAsia="en-US" w:bidi="ar-SA"/>
          <w14:ligatures w14:val="standardContextual"/>
        </w:rPr>
      </w:pPr>
      <w:hyperlink w:anchor="_Toc214371725" w:history="1">
        <w:r w:rsidRPr="00206AA2">
          <w:rPr>
            <w:rStyle w:val="Hyperlink"/>
            <w:rFonts w:eastAsia="PMingLiU" w:hint="eastAsia"/>
            <w:noProof/>
          </w:rPr>
          <w:t>遠端轉譯</w:t>
        </w:r>
        <w:r>
          <w:rPr>
            <w:noProof/>
            <w:webHidden/>
          </w:rPr>
          <w:tab/>
        </w:r>
        <w:r>
          <w:rPr>
            <w:noProof/>
            <w:webHidden/>
          </w:rPr>
          <w:fldChar w:fldCharType="begin"/>
        </w:r>
        <w:r>
          <w:rPr>
            <w:noProof/>
            <w:webHidden/>
          </w:rPr>
          <w:instrText xml:space="preserve"> PAGEREF _Toc214371725 \h </w:instrText>
        </w:r>
        <w:r>
          <w:rPr>
            <w:noProof/>
            <w:webHidden/>
          </w:rPr>
        </w:r>
        <w:r>
          <w:rPr>
            <w:noProof/>
            <w:webHidden/>
          </w:rPr>
          <w:fldChar w:fldCharType="separate"/>
        </w:r>
        <w:r>
          <w:rPr>
            <w:noProof/>
            <w:webHidden/>
          </w:rPr>
          <w:t>75</w:t>
        </w:r>
        <w:r>
          <w:rPr>
            <w:noProof/>
            <w:webHidden/>
          </w:rPr>
          <w:fldChar w:fldCharType="end"/>
        </w:r>
      </w:hyperlink>
    </w:p>
    <w:p w14:paraId="070ECA3F" w14:textId="21EF0DE0" w:rsidR="00784382" w:rsidRDefault="00784382">
      <w:pPr>
        <w:pStyle w:val="TOC4"/>
        <w:rPr>
          <w:rFonts w:eastAsiaTheme="minorEastAsia"/>
          <w:smallCaps w:val="0"/>
          <w:noProof/>
          <w:kern w:val="2"/>
          <w:sz w:val="24"/>
          <w:szCs w:val="24"/>
          <w:lang w:val="en-US" w:eastAsia="en-US" w:bidi="ar-SA"/>
          <w14:ligatures w14:val="standardContextual"/>
        </w:rPr>
      </w:pPr>
      <w:hyperlink w:anchor="_Toc214371726" w:history="1">
        <w:r w:rsidRPr="00206AA2">
          <w:rPr>
            <w:rStyle w:val="Hyperlink"/>
            <w:rFonts w:eastAsia="PMingLiU"/>
            <w:noProof/>
          </w:rPr>
          <w:t xml:space="preserve">Azure </w:t>
        </w:r>
        <w:r w:rsidRPr="00206AA2">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_Toc214371726 \h </w:instrText>
        </w:r>
        <w:r>
          <w:rPr>
            <w:noProof/>
            <w:webHidden/>
          </w:rPr>
        </w:r>
        <w:r>
          <w:rPr>
            <w:noProof/>
            <w:webHidden/>
          </w:rPr>
          <w:fldChar w:fldCharType="separate"/>
        </w:r>
        <w:r>
          <w:rPr>
            <w:noProof/>
            <w:webHidden/>
          </w:rPr>
          <w:t>76</w:t>
        </w:r>
        <w:r>
          <w:rPr>
            <w:noProof/>
            <w:webHidden/>
          </w:rPr>
          <w:fldChar w:fldCharType="end"/>
        </w:r>
      </w:hyperlink>
    </w:p>
    <w:p w14:paraId="5D717AD2" w14:textId="2D69E55A" w:rsidR="00784382" w:rsidRDefault="00784382">
      <w:pPr>
        <w:pStyle w:val="TOC4"/>
        <w:rPr>
          <w:rFonts w:eastAsiaTheme="minorEastAsia"/>
          <w:smallCaps w:val="0"/>
          <w:noProof/>
          <w:kern w:val="2"/>
          <w:sz w:val="24"/>
          <w:szCs w:val="24"/>
          <w:lang w:val="en-US" w:eastAsia="en-US" w:bidi="ar-SA"/>
          <w14:ligatures w14:val="standardContextual"/>
        </w:rPr>
      </w:pPr>
      <w:hyperlink w:anchor="_Toc214371727" w:history="1">
        <w:r w:rsidRPr="00206AA2">
          <w:rPr>
            <w:rStyle w:val="Hyperlink"/>
            <w:rFonts w:eastAsia="PMingLiU"/>
            <w:noProof/>
          </w:rPr>
          <w:t xml:space="preserve">SAP HANA on Azure </w:t>
        </w:r>
        <w:r w:rsidRPr="00206AA2">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_Toc214371727 \h </w:instrText>
        </w:r>
        <w:r>
          <w:rPr>
            <w:noProof/>
            <w:webHidden/>
          </w:rPr>
        </w:r>
        <w:r>
          <w:rPr>
            <w:noProof/>
            <w:webHidden/>
          </w:rPr>
          <w:fldChar w:fldCharType="separate"/>
        </w:r>
        <w:r>
          <w:rPr>
            <w:noProof/>
            <w:webHidden/>
          </w:rPr>
          <w:t>76</w:t>
        </w:r>
        <w:r>
          <w:rPr>
            <w:noProof/>
            <w:webHidden/>
          </w:rPr>
          <w:fldChar w:fldCharType="end"/>
        </w:r>
      </w:hyperlink>
    </w:p>
    <w:p w14:paraId="6581C35F" w14:textId="0B28816A" w:rsidR="00784382" w:rsidRDefault="00784382">
      <w:pPr>
        <w:pStyle w:val="TOC4"/>
        <w:rPr>
          <w:rFonts w:eastAsiaTheme="minorEastAsia"/>
          <w:smallCaps w:val="0"/>
          <w:noProof/>
          <w:kern w:val="2"/>
          <w:sz w:val="24"/>
          <w:szCs w:val="24"/>
          <w:lang w:val="en-US" w:eastAsia="en-US" w:bidi="ar-SA"/>
          <w14:ligatures w14:val="standardContextual"/>
        </w:rPr>
      </w:pPr>
      <w:hyperlink w:anchor="_Toc214371728" w:history="1">
        <w:r w:rsidRPr="00206AA2">
          <w:rPr>
            <w:rStyle w:val="Hyperlink"/>
            <w:rFonts w:eastAsia="PMingLiU" w:hint="eastAsia"/>
            <w:noProof/>
          </w:rPr>
          <w:t>排程器</w:t>
        </w:r>
        <w:r>
          <w:rPr>
            <w:noProof/>
            <w:webHidden/>
          </w:rPr>
          <w:tab/>
        </w:r>
        <w:r>
          <w:rPr>
            <w:noProof/>
            <w:webHidden/>
          </w:rPr>
          <w:fldChar w:fldCharType="begin"/>
        </w:r>
        <w:r>
          <w:rPr>
            <w:noProof/>
            <w:webHidden/>
          </w:rPr>
          <w:instrText xml:space="preserve"> PAGEREF _Toc214371728 \h </w:instrText>
        </w:r>
        <w:r>
          <w:rPr>
            <w:noProof/>
            <w:webHidden/>
          </w:rPr>
        </w:r>
        <w:r>
          <w:rPr>
            <w:noProof/>
            <w:webHidden/>
          </w:rPr>
          <w:fldChar w:fldCharType="separate"/>
        </w:r>
        <w:r>
          <w:rPr>
            <w:noProof/>
            <w:webHidden/>
          </w:rPr>
          <w:t>77</w:t>
        </w:r>
        <w:r>
          <w:rPr>
            <w:noProof/>
            <w:webHidden/>
          </w:rPr>
          <w:fldChar w:fldCharType="end"/>
        </w:r>
      </w:hyperlink>
    </w:p>
    <w:p w14:paraId="3E3101BB" w14:textId="1C07BBDC" w:rsidR="00784382" w:rsidRDefault="00784382">
      <w:pPr>
        <w:pStyle w:val="TOC4"/>
        <w:rPr>
          <w:rFonts w:eastAsiaTheme="minorEastAsia"/>
          <w:smallCaps w:val="0"/>
          <w:noProof/>
          <w:kern w:val="2"/>
          <w:sz w:val="24"/>
          <w:szCs w:val="24"/>
          <w:lang w:val="en-US" w:eastAsia="en-US" w:bidi="ar-SA"/>
          <w14:ligatures w14:val="standardContextual"/>
        </w:rPr>
      </w:pPr>
      <w:hyperlink w:anchor="_Toc214371729" w:history="1">
        <w:r w:rsidRPr="00206AA2">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_Toc214371729 \h </w:instrText>
        </w:r>
        <w:r>
          <w:rPr>
            <w:noProof/>
            <w:webHidden/>
          </w:rPr>
        </w:r>
        <w:r>
          <w:rPr>
            <w:noProof/>
            <w:webHidden/>
          </w:rPr>
          <w:fldChar w:fldCharType="separate"/>
        </w:r>
        <w:r>
          <w:rPr>
            <w:noProof/>
            <w:webHidden/>
          </w:rPr>
          <w:t>77</w:t>
        </w:r>
        <w:r>
          <w:rPr>
            <w:noProof/>
            <w:webHidden/>
          </w:rPr>
          <w:fldChar w:fldCharType="end"/>
        </w:r>
      </w:hyperlink>
    </w:p>
    <w:p w14:paraId="791C4430" w14:textId="7F557FCA" w:rsidR="00784382" w:rsidRDefault="00784382">
      <w:pPr>
        <w:pStyle w:val="TOC4"/>
        <w:rPr>
          <w:rFonts w:eastAsiaTheme="minorEastAsia"/>
          <w:smallCaps w:val="0"/>
          <w:noProof/>
          <w:kern w:val="2"/>
          <w:sz w:val="24"/>
          <w:szCs w:val="24"/>
          <w:lang w:val="en-US" w:eastAsia="en-US" w:bidi="ar-SA"/>
          <w14:ligatures w14:val="standardContextual"/>
        </w:rPr>
      </w:pPr>
      <w:hyperlink w:anchor="_Toc214371730" w:history="1">
        <w:r w:rsidRPr="00206AA2">
          <w:rPr>
            <w:rStyle w:val="Hyperlink"/>
            <w:rFonts w:eastAsia="PMingLiU"/>
            <w:noProof/>
          </w:rPr>
          <w:t xml:space="preserve">Azure SignalR </w:t>
        </w:r>
        <w:r w:rsidRPr="00206AA2">
          <w:rPr>
            <w:rStyle w:val="Hyperlink"/>
            <w:rFonts w:eastAsia="PMingLiU" w:hint="eastAsia"/>
            <w:noProof/>
          </w:rPr>
          <w:t>服務</w:t>
        </w:r>
        <w:r>
          <w:rPr>
            <w:noProof/>
            <w:webHidden/>
          </w:rPr>
          <w:tab/>
        </w:r>
        <w:r>
          <w:rPr>
            <w:noProof/>
            <w:webHidden/>
          </w:rPr>
          <w:fldChar w:fldCharType="begin"/>
        </w:r>
        <w:r>
          <w:rPr>
            <w:noProof/>
            <w:webHidden/>
          </w:rPr>
          <w:instrText xml:space="preserve"> PAGEREF _Toc214371730 \h </w:instrText>
        </w:r>
        <w:r>
          <w:rPr>
            <w:noProof/>
            <w:webHidden/>
          </w:rPr>
        </w:r>
        <w:r>
          <w:rPr>
            <w:noProof/>
            <w:webHidden/>
          </w:rPr>
          <w:fldChar w:fldCharType="separate"/>
        </w:r>
        <w:r>
          <w:rPr>
            <w:noProof/>
            <w:webHidden/>
          </w:rPr>
          <w:t>79</w:t>
        </w:r>
        <w:r>
          <w:rPr>
            <w:noProof/>
            <w:webHidden/>
          </w:rPr>
          <w:fldChar w:fldCharType="end"/>
        </w:r>
      </w:hyperlink>
    </w:p>
    <w:p w14:paraId="4C70DCCC" w14:textId="416D03AF" w:rsidR="00784382" w:rsidRDefault="00784382">
      <w:pPr>
        <w:pStyle w:val="TOC4"/>
        <w:rPr>
          <w:rFonts w:eastAsiaTheme="minorEastAsia"/>
          <w:smallCaps w:val="0"/>
          <w:noProof/>
          <w:kern w:val="2"/>
          <w:sz w:val="24"/>
          <w:szCs w:val="24"/>
          <w:lang w:val="en-US" w:eastAsia="en-US" w:bidi="ar-SA"/>
          <w14:ligatures w14:val="standardContextual"/>
        </w:rPr>
      </w:pPr>
      <w:hyperlink w:anchor="_Toc214371731" w:history="1">
        <w:r w:rsidRPr="00206AA2">
          <w:rPr>
            <w:rStyle w:val="Hyperlink"/>
            <w:rFonts w:eastAsia="PMingLiU"/>
            <w:noProof/>
          </w:rPr>
          <w:t>Azure Site Recovery</w:t>
        </w:r>
        <w:r>
          <w:rPr>
            <w:noProof/>
            <w:webHidden/>
          </w:rPr>
          <w:tab/>
        </w:r>
        <w:r>
          <w:rPr>
            <w:noProof/>
            <w:webHidden/>
          </w:rPr>
          <w:fldChar w:fldCharType="begin"/>
        </w:r>
        <w:r>
          <w:rPr>
            <w:noProof/>
            <w:webHidden/>
          </w:rPr>
          <w:instrText xml:space="preserve"> PAGEREF _Toc214371731 \h </w:instrText>
        </w:r>
        <w:r>
          <w:rPr>
            <w:noProof/>
            <w:webHidden/>
          </w:rPr>
        </w:r>
        <w:r>
          <w:rPr>
            <w:noProof/>
            <w:webHidden/>
          </w:rPr>
          <w:fldChar w:fldCharType="separate"/>
        </w:r>
        <w:r>
          <w:rPr>
            <w:noProof/>
            <w:webHidden/>
          </w:rPr>
          <w:t>79</w:t>
        </w:r>
        <w:r>
          <w:rPr>
            <w:noProof/>
            <w:webHidden/>
          </w:rPr>
          <w:fldChar w:fldCharType="end"/>
        </w:r>
      </w:hyperlink>
    </w:p>
    <w:p w14:paraId="20D36596" w14:textId="5E58FA60" w:rsidR="00784382" w:rsidRDefault="00784382">
      <w:pPr>
        <w:pStyle w:val="TOC4"/>
        <w:rPr>
          <w:rFonts w:eastAsiaTheme="minorEastAsia"/>
          <w:smallCaps w:val="0"/>
          <w:noProof/>
          <w:kern w:val="2"/>
          <w:sz w:val="24"/>
          <w:szCs w:val="24"/>
          <w:lang w:val="en-US" w:eastAsia="en-US" w:bidi="ar-SA"/>
          <w14:ligatures w14:val="standardContextual"/>
        </w:rPr>
      </w:pPr>
      <w:hyperlink w:anchor="_Toc214371732" w:history="1">
        <w:r w:rsidRPr="00206AA2">
          <w:rPr>
            <w:rStyle w:val="Hyperlink"/>
            <w:rFonts w:eastAsia="PMingLiU"/>
            <w:noProof/>
          </w:rPr>
          <w:t>Spatial Anchors</w:t>
        </w:r>
        <w:r>
          <w:rPr>
            <w:noProof/>
            <w:webHidden/>
          </w:rPr>
          <w:tab/>
        </w:r>
        <w:r>
          <w:rPr>
            <w:noProof/>
            <w:webHidden/>
          </w:rPr>
          <w:fldChar w:fldCharType="begin"/>
        </w:r>
        <w:r>
          <w:rPr>
            <w:noProof/>
            <w:webHidden/>
          </w:rPr>
          <w:instrText xml:space="preserve"> PAGEREF _Toc214371732 \h </w:instrText>
        </w:r>
        <w:r>
          <w:rPr>
            <w:noProof/>
            <w:webHidden/>
          </w:rPr>
        </w:r>
        <w:r>
          <w:rPr>
            <w:noProof/>
            <w:webHidden/>
          </w:rPr>
          <w:fldChar w:fldCharType="separate"/>
        </w:r>
        <w:r>
          <w:rPr>
            <w:noProof/>
            <w:webHidden/>
          </w:rPr>
          <w:t>80</w:t>
        </w:r>
        <w:r>
          <w:rPr>
            <w:noProof/>
            <w:webHidden/>
          </w:rPr>
          <w:fldChar w:fldCharType="end"/>
        </w:r>
      </w:hyperlink>
    </w:p>
    <w:p w14:paraId="68ECFF69" w14:textId="48C53B44" w:rsidR="00784382" w:rsidRDefault="00784382">
      <w:pPr>
        <w:pStyle w:val="TOC4"/>
        <w:rPr>
          <w:rFonts w:eastAsiaTheme="minorEastAsia"/>
          <w:smallCaps w:val="0"/>
          <w:noProof/>
          <w:kern w:val="2"/>
          <w:sz w:val="24"/>
          <w:szCs w:val="24"/>
          <w:lang w:val="en-US" w:eastAsia="en-US" w:bidi="ar-SA"/>
          <w14:ligatures w14:val="standardContextual"/>
        </w:rPr>
      </w:pPr>
      <w:hyperlink w:anchor="_Toc214371733" w:history="1">
        <w:r w:rsidRPr="00206AA2">
          <w:rPr>
            <w:rStyle w:val="Hyperlink"/>
            <w:rFonts w:eastAsia="PMingLiU"/>
            <w:noProof/>
          </w:rPr>
          <w:t>Azure Spring Apps</w:t>
        </w:r>
        <w:r>
          <w:rPr>
            <w:noProof/>
            <w:webHidden/>
          </w:rPr>
          <w:tab/>
        </w:r>
        <w:r>
          <w:rPr>
            <w:noProof/>
            <w:webHidden/>
          </w:rPr>
          <w:fldChar w:fldCharType="begin"/>
        </w:r>
        <w:r>
          <w:rPr>
            <w:noProof/>
            <w:webHidden/>
          </w:rPr>
          <w:instrText xml:space="preserve"> PAGEREF _Toc214371733 \h </w:instrText>
        </w:r>
        <w:r>
          <w:rPr>
            <w:noProof/>
            <w:webHidden/>
          </w:rPr>
        </w:r>
        <w:r>
          <w:rPr>
            <w:noProof/>
            <w:webHidden/>
          </w:rPr>
          <w:fldChar w:fldCharType="separate"/>
        </w:r>
        <w:r>
          <w:rPr>
            <w:noProof/>
            <w:webHidden/>
          </w:rPr>
          <w:t>80</w:t>
        </w:r>
        <w:r>
          <w:rPr>
            <w:noProof/>
            <w:webHidden/>
          </w:rPr>
          <w:fldChar w:fldCharType="end"/>
        </w:r>
      </w:hyperlink>
    </w:p>
    <w:p w14:paraId="670F49C4" w14:textId="21CE4206" w:rsidR="00784382" w:rsidRDefault="00784382">
      <w:pPr>
        <w:pStyle w:val="TOC4"/>
        <w:rPr>
          <w:rFonts w:eastAsiaTheme="minorEastAsia"/>
          <w:smallCaps w:val="0"/>
          <w:noProof/>
          <w:kern w:val="2"/>
          <w:sz w:val="24"/>
          <w:szCs w:val="24"/>
          <w:lang w:val="en-US" w:eastAsia="en-US" w:bidi="ar-SA"/>
          <w14:ligatures w14:val="standardContextual"/>
        </w:rPr>
      </w:pPr>
      <w:hyperlink w:anchor="_Toc214371734" w:history="1">
        <w:r w:rsidRPr="00206AA2">
          <w:rPr>
            <w:rStyle w:val="Hyperlink"/>
            <w:rFonts w:eastAsia="PMingLiU"/>
            <w:noProof/>
          </w:rPr>
          <w:t>Azure SQL Database</w:t>
        </w:r>
        <w:r>
          <w:rPr>
            <w:noProof/>
            <w:webHidden/>
          </w:rPr>
          <w:tab/>
        </w:r>
        <w:r>
          <w:rPr>
            <w:noProof/>
            <w:webHidden/>
          </w:rPr>
          <w:fldChar w:fldCharType="begin"/>
        </w:r>
        <w:r>
          <w:rPr>
            <w:noProof/>
            <w:webHidden/>
          </w:rPr>
          <w:instrText xml:space="preserve"> PAGEREF _Toc214371734 \h </w:instrText>
        </w:r>
        <w:r>
          <w:rPr>
            <w:noProof/>
            <w:webHidden/>
          </w:rPr>
        </w:r>
        <w:r>
          <w:rPr>
            <w:noProof/>
            <w:webHidden/>
          </w:rPr>
          <w:fldChar w:fldCharType="separate"/>
        </w:r>
        <w:r>
          <w:rPr>
            <w:noProof/>
            <w:webHidden/>
          </w:rPr>
          <w:t>81</w:t>
        </w:r>
        <w:r>
          <w:rPr>
            <w:noProof/>
            <w:webHidden/>
          </w:rPr>
          <w:fldChar w:fldCharType="end"/>
        </w:r>
      </w:hyperlink>
    </w:p>
    <w:p w14:paraId="508DD040" w14:textId="07639892" w:rsidR="00784382" w:rsidRDefault="00784382">
      <w:pPr>
        <w:pStyle w:val="TOC4"/>
        <w:rPr>
          <w:rFonts w:eastAsiaTheme="minorEastAsia"/>
          <w:smallCaps w:val="0"/>
          <w:noProof/>
          <w:kern w:val="2"/>
          <w:sz w:val="24"/>
          <w:szCs w:val="24"/>
          <w:lang w:val="en-US" w:eastAsia="en-US" w:bidi="ar-SA"/>
          <w14:ligatures w14:val="standardContextual"/>
        </w:rPr>
      </w:pPr>
      <w:hyperlink w:anchor="_Toc214371735" w:history="1">
        <w:r w:rsidRPr="00206AA2">
          <w:rPr>
            <w:rStyle w:val="Hyperlink"/>
            <w:rFonts w:eastAsia="PMingLiU"/>
            <w:noProof/>
          </w:rPr>
          <w:t xml:space="preserve">Azure SQL </w:t>
        </w:r>
        <w:r w:rsidRPr="00206AA2">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_Toc214371735 \h </w:instrText>
        </w:r>
        <w:r>
          <w:rPr>
            <w:noProof/>
            <w:webHidden/>
          </w:rPr>
        </w:r>
        <w:r>
          <w:rPr>
            <w:noProof/>
            <w:webHidden/>
          </w:rPr>
          <w:fldChar w:fldCharType="separate"/>
        </w:r>
        <w:r>
          <w:rPr>
            <w:noProof/>
            <w:webHidden/>
          </w:rPr>
          <w:t>82</w:t>
        </w:r>
        <w:r>
          <w:rPr>
            <w:noProof/>
            <w:webHidden/>
          </w:rPr>
          <w:fldChar w:fldCharType="end"/>
        </w:r>
      </w:hyperlink>
    </w:p>
    <w:p w14:paraId="6B7AFE3D" w14:textId="57EFC026" w:rsidR="00784382" w:rsidRDefault="00784382">
      <w:pPr>
        <w:pStyle w:val="TOC4"/>
        <w:rPr>
          <w:rFonts w:eastAsiaTheme="minorEastAsia"/>
          <w:smallCaps w:val="0"/>
          <w:noProof/>
          <w:kern w:val="2"/>
          <w:sz w:val="24"/>
          <w:szCs w:val="24"/>
          <w:lang w:val="en-US" w:eastAsia="en-US" w:bidi="ar-SA"/>
          <w14:ligatures w14:val="standardContextual"/>
        </w:rPr>
      </w:pPr>
      <w:hyperlink w:anchor="_Toc214371736" w:history="1">
        <w:r w:rsidRPr="00206AA2">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_Toc214371736 \h </w:instrText>
        </w:r>
        <w:r>
          <w:rPr>
            <w:noProof/>
            <w:webHidden/>
          </w:rPr>
        </w:r>
        <w:r>
          <w:rPr>
            <w:noProof/>
            <w:webHidden/>
          </w:rPr>
          <w:fldChar w:fldCharType="separate"/>
        </w:r>
        <w:r>
          <w:rPr>
            <w:noProof/>
            <w:webHidden/>
          </w:rPr>
          <w:t>83</w:t>
        </w:r>
        <w:r>
          <w:rPr>
            <w:noProof/>
            <w:webHidden/>
          </w:rPr>
          <w:fldChar w:fldCharType="end"/>
        </w:r>
      </w:hyperlink>
    </w:p>
    <w:p w14:paraId="687865F1" w14:textId="7D60BC0F" w:rsidR="00784382" w:rsidRDefault="00784382">
      <w:pPr>
        <w:pStyle w:val="TOC4"/>
        <w:rPr>
          <w:rFonts w:eastAsiaTheme="minorEastAsia"/>
          <w:smallCaps w:val="0"/>
          <w:noProof/>
          <w:kern w:val="2"/>
          <w:sz w:val="24"/>
          <w:szCs w:val="24"/>
          <w:lang w:val="en-US" w:eastAsia="en-US" w:bidi="ar-SA"/>
          <w14:ligatures w14:val="standardContextual"/>
        </w:rPr>
      </w:pPr>
      <w:hyperlink w:anchor="_Toc214371737" w:history="1">
        <w:r w:rsidRPr="00206AA2">
          <w:rPr>
            <w:rStyle w:val="Hyperlink"/>
            <w:rFonts w:eastAsia="PMingLiU"/>
            <w:noProof/>
          </w:rPr>
          <w:t>Static Web Apps</w:t>
        </w:r>
        <w:r>
          <w:rPr>
            <w:noProof/>
            <w:webHidden/>
          </w:rPr>
          <w:tab/>
        </w:r>
        <w:r>
          <w:rPr>
            <w:noProof/>
            <w:webHidden/>
          </w:rPr>
          <w:fldChar w:fldCharType="begin"/>
        </w:r>
        <w:r>
          <w:rPr>
            <w:noProof/>
            <w:webHidden/>
          </w:rPr>
          <w:instrText xml:space="preserve"> PAGEREF _Toc214371737 \h </w:instrText>
        </w:r>
        <w:r>
          <w:rPr>
            <w:noProof/>
            <w:webHidden/>
          </w:rPr>
        </w:r>
        <w:r>
          <w:rPr>
            <w:noProof/>
            <w:webHidden/>
          </w:rPr>
          <w:fldChar w:fldCharType="separate"/>
        </w:r>
        <w:r>
          <w:rPr>
            <w:noProof/>
            <w:webHidden/>
          </w:rPr>
          <w:t>83</w:t>
        </w:r>
        <w:r>
          <w:rPr>
            <w:noProof/>
            <w:webHidden/>
          </w:rPr>
          <w:fldChar w:fldCharType="end"/>
        </w:r>
      </w:hyperlink>
    </w:p>
    <w:p w14:paraId="6DEBAB16" w14:textId="538CCE9F" w:rsidR="00784382" w:rsidRDefault="00784382">
      <w:pPr>
        <w:pStyle w:val="TOC4"/>
        <w:rPr>
          <w:rFonts w:eastAsiaTheme="minorEastAsia"/>
          <w:smallCaps w:val="0"/>
          <w:noProof/>
          <w:kern w:val="2"/>
          <w:sz w:val="24"/>
          <w:szCs w:val="24"/>
          <w:lang w:val="en-US" w:eastAsia="en-US" w:bidi="ar-SA"/>
          <w14:ligatures w14:val="standardContextual"/>
        </w:rPr>
      </w:pPr>
      <w:hyperlink w:anchor="_Toc214371738" w:history="1">
        <w:r w:rsidRPr="00206AA2">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_Toc214371738 \h </w:instrText>
        </w:r>
        <w:r>
          <w:rPr>
            <w:noProof/>
            <w:webHidden/>
          </w:rPr>
        </w:r>
        <w:r>
          <w:rPr>
            <w:noProof/>
            <w:webHidden/>
          </w:rPr>
          <w:fldChar w:fldCharType="separate"/>
        </w:r>
        <w:r>
          <w:rPr>
            <w:noProof/>
            <w:webHidden/>
          </w:rPr>
          <w:t>84</w:t>
        </w:r>
        <w:r>
          <w:rPr>
            <w:noProof/>
            <w:webHidden/>
          </w:rPr>
          <w:fldChar w:fldCharType="end"/>
        </w:r>
      </w:hyperlink>
    </w:p>
    <w:p w14:paraId="050F5159" w14:textId="28023C8C" w:rsidR="00784382" w:rsidRDefault="00784382">
      <w:pPr>
        <w:pStyle w:val="TOC4"/>
        <w:rPr>
          <w:rFonts w:eastAsiaTheme="minorEastAsia"/>
          <w:smallCaps w:val="0"/>
          <w:noProof/>
          <w:kern w:val="2"/>
          <w:sz w:val="24"/>
          <w:szCs w:val="24"/>
          <w:lang w:val="en-US" w:eastAsia="en-US" w:bidi="ar-SA"/>
          <w14:ligatures w14:val="standardContextual"/>
        </w:rPr>
      </w:pPr>
      <w:hyperlink w:anchor="_Toc214371739" w:history="1">
        <w:r w:rsidRPr="00206AA2">
          <w:rPr>
            <w:rStyle w:val="Hyperlink"/>
            <w:rFonts w:eastAsia="PMingLiU"/>
            <w:noProof/>
          </w:rPr>
          <w:t>StorSimple</w:t>
        </w:r>
        <w:r>
          <w:rPr>
            <w:noProof/>
            <w:webHidden/>
          </w:rPr>
          <w:tab/>
        </w:r>
        <w:r>
          <w:rPr>
            <w:noProof/>
            <w:webHidden/>
          </w:rPr>
          <w:fldChar w:fldCharType="begin"/>
        </w:r>
        <w:r>
          <w:rPr>
            <w:noProof/>
            <w:webHidden/>
          </w:rPr>
          <w:instrText xml:space="preserve"> PAGEREF _Toc214371739 \h </w:instrText>
        </w:r>
        <w:r>
          <w:rPr>
            <w:noProof/>
            <w:webHidden/>
          </w:rPr>
        </w:r>
        <w:r>
          <w:rPr>
            <w:noProof/>
            <w:webHidden/>
          </w:rPr>
          <w:fldChar w:fldCharType="separate"/>
        </w:r>
        <w:r>
          <w:rPr>
            <w:noProof/>
            <w:webHidden/>
          </w:rPr>
          <w:t>86</w:t>
        </w:r>
        <w:r>
          <w:rPr>
            <w:noProof/>
            <w:webHidden/>
          </w:rPr>
          <w:fldChar w:fldCharType="end"/>
        </w:r>
      </w:hyperlink>
    </w:p>
    <w:p w14:paraId="37B07B9B" w14:textId="4B287C0D" w:rsidR="00784382" w:rsidRDefault="00784382">
      <w:pPr>
        <w:pStyle w:val="TOC4"/>
        <w:rPr>
          <w:rFonts w:eastAsiaTheme="minorEastAsia"/>
          <w:smallCaps w:val="0"/>
          <w:noProof/>
          <w:kern w:val="2"/>
          <w:sz w:val="24"/>
          <w:szCs w:val="24"/>
          <w:lang w:val="en-US" w:eastAsia="en-US" w:bidi="ar-SA"/>
          <w14:ligatures w14:val="standardContextual"/>
        </w:rPr>
      </w:pPr>
      <w:hyperlink w:anchor="_Toc214371740" w:history="1">
        <w:r w:rsidRPr="00206AA2">
          <w:rPr>
            <w:rStyle w:val="Hyperlink"/>
            <w:rFonts w:eastAsia="PMingLiU"/>
            <w:noProof/>
          </w:rPr>
          <w:t xml:space="preserve">Azure </w:t>
        </w:r>
        <w:r w:rsidRPr="00206AA2">
          <w:rPr>
            <w:rStyle w:val="Hyperlink"/>
            <w:rFonts w:eastAsia="PMingLiU" w:hint="eastAsia"/>
            <w:noProof/>
          </w:rPr>
          <w:t>串流分析</w:t>
        </w:r>
        <w:r>
          <w:rPr>
            <w:noProof/>
            <w:webHidden/>
          </w:rPr>
          <w:tab/>
        </w:r>
        <w:r>
          <w:rPr>
            <w:noProof/>
            <w:webHidden/>
          </w:rPr>
          <w:fldChar w:fldCharType="begin"/>
        </w:r>
        <w:r>
          <w:rPr>
            <w:noProof/>
            <w:webHidden/>
          </w:rPr>
          <w:instrText xml:space="preserve"> PAGEREF _Toc214371740 \h </w:instrText>
        </w:r>
        <w:r>
          <w:rPr>
            <w:noProof/>
            <w:webHidden/>
          </w:rPr>
        </w:r>
        <w:r>
          <w:rPr>
            <w:noProof/>
            <w:webHidden/>
          </w:rPr>
          <w:fldChar w:fldCharType="separate"/>
        </w:r>
        <w:r>
          <w:rPr>
            <w:noProof/>
            <w:webHidden/>
          </w:rPr>
          <w:t>86</w:t>
        </w:r>
        <w:r>
          <w:rPr>
            <w:noProof/>
            <w:webHidden/>
          </w:rPr>
          <w:fldChar w:fldCharType="end"/>
        </w:r>
      </w:hyperlink>
    </w:p>
    <w:p w14:paraId="0882AC99" w14:textId="0BF1E00F" w:rsidR="00784382" w:rsidRDefault="00784382">
      <w:pPr>
        <w:pStyle w:val="TOC4"/>
        <w:rPr>
          <w:rFonts w:eastAsiaTheme="minorEastAsia"/>
          <w:smallCaps w:val="0"/>
          <w:noProof/>
          <w:kern w:val="2"/>
          <w:sz w:val="24"/>
          <w:szCs w:val="24"/>
          <w:lang w:val="en-US" w:eastAsia="en-US" w:bidi="ar-SA"/>
          <w14:ligatures w14:val="standardContextual"/>
        </w:rPr>
      </w:pPr>
      <w:hyperlink w:anchor="_Toc214371741" w:history="1">
        <w:r w:rsidRPr="00206AA2">
          <w:rPr>
            <w:rStyle w:val="Hyperlink"/>
            <w:rFonts w:eastAsia="PMingLiU"/>
            <w:noProof/>
          </w:rPr>
          <w:t>Azure Synapse Analytics</w:t>
        </w:r>
        <w:r>
          <w:rPr>
            <w:noProof/>
            <w:webHidden/>
          </w:rPr>
          <w:tab/>
        </w:r>
        <w:r>
          <w:rPr>
            <w:noProof/>
            <w:webHidden/>
          </w:rPr>
          <w:fldChar w:fldCharType="begin"/>
        </w:r>
        <w:r>
          <w:rPr>
            <w:noProof/>
            <w:webHidden/>
          </w:rPr>
          <w:instrText xml:space="preserve"> PAGEREF _Toc214371741 \h </w:instrText>
        </w:r>
        <w:r>
          <w:rPr>
            <w:noProof/>
            <w:webHidden/>
          </w:rPr>
        </w:r>
        <w:r>
          <w:rPr>
            <w:noProof/>
            <w:webHidden/>
          </w:rPr>
          <w:fldChar w:fldCharType="separate"/>
        </w:r>
        <w:r>
          <w:rPr>
            <w:noProof/>
            <w:webHidden/>
          </w:rPr>
          <w:t>87</w:t>
        </w:r>
        <w:r>
          <w:rPr>
            <w:noProof/>
            <w:webHidden/>
          </w:rPr>
          <w:fldChar w:fldCharType="end"/>
        </w:r>
      </w:hyperlink>
    </w:p>
    <w:p w14:paraId="18242168" w14:textId="3929B2E9" w:rsidR="00784382" w:rsidRDefault="00784382">
      <w:pPr>
        <w:pStyle w:val="TOC4"/>
        <w:rPr>
          <w:rFonts w:eastAsiaTheme="minorEastAsia"/>
          <w:smallCaps w:val="0"/>
          <w:noProof/>
          <w:kern w:val="2"/>
          <w:sz w:val="24"/>
          <w:szCs w:val="24"/>
          <w:lang w:val="en-US" w:eastAsia="en-US" w:bidi="ar-SA"/>
          <w14:ligatures w14:val="standardContextual"/>
        </w:rPr>
      </w:pPr>
      <w:hyperlink w:anchor="_Toc214371742" w:history="1">
        <w:r w:rsidRPr="00206AA2">
          <w:rPr>
            <w:rStyle w:val="Hyperlink"/>
            <w:rFonts w:eastAsia="PMingLiU"/>
            <w:noProof/>
          </w:rPr>
          <w:t xml:space="preserve">Azure </w:t>
        </w:r>
        <w:r w:rsidRPr="00206AA2">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_Toc214371742 \h </w:instrText>
        </w:r>
        <w:r>
          <w:rPr>
            <w:noProof/>
            <w:webHidden/>
          </w:rPr>
        </w:r>
        <w:r>
          <w:rPr>
            <w:noProof/>
            <w:webHidden/>
          </w:rPr>
          <w:fldChar w:fldCharType="separate"/>
        </w:r>
        <w:r>
          <w:rPr>
            <w:noProof/>
            <w:webHidden/>
          </w:rPr>
          <w:t>88</w:t>
        </w:r>
        <w:r>
          <w:rPr>
            <w:noProof/>
            <w:webHidden/>
          </w:rPr>
          <w:fldChar w:fldCharType="end"/>
        </w:r>
      </w:hyperlink>
    </w:p>
    <w:p w14:paraId="3D22529F" w14:textId="0A11A439" w:rsidR="00784382" w:rsidRDefault="00784382">
      <w:pPr>
        <w:pStyle w:val="TOC4"/>
        <w:rPr>
          <w:rFonts w:eastAsiaTheme="minorEastAsia"/>
          <w:smallCaps w:val="0"/>
          <w:noProof/>
          <w:kern w:val="2"/>
          <w:sz w:val="24"/>
          <w:szCs w:val="24"/>
          <w:lang w:val="en-US" w:eastAsia="en-US" w:bidi="ar-SA"/>
          <w14:ligatures w14:val="standardContextual"/>
        </w:rPr>
      </w:pPr>
      <w:hyperlink w:anchor="_Toc214371743" w:history="1">
        <w:r w:rsidRPr="00206AA2">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_Toc214371743 \h </w:instrText>
        </w:r>
        <w:r>
          <w:rPr>
            <w:noProof/>
            <w:webHidden/>
          </w:rPr>
        </w:r>
        <w:r>
          <w:rPr>
            <w:noProof/>
            <w:webHidden/>
          </w:rPr>
          <w:fldChar w:fldCharType="separate"/>
        </w:r>
        <w:r>
          <w:rPr>
            <w:noProof/>
            <w:webHidden/>
          </w:rPr>
          <w:t>88</w:t>
        </w:r>
        <w:r>
          <w:rPr>
            <w:noProof/>
            <w:webHidden/>
          </w:rPr>
          <w:fldChar w:fldCharType="end"/>
        </w:r>
      </w:hyperlink>
    </w:p>
    <w:p w14:paraId="68C86E4F" w14:textId="642F1842" w:rsidR="00784382" w:rsidRDefault="00784382">
      <w:pPr>
        <w:pStyle w:val="TOC4"/>
        <w:rPr>
          <w:rFonts w:eastAsiaTheme="minorEastAsia"/>
          <w:smallCaps w:val="0"/>
          <w:noProof/>
          <w:kern w:val="2"/>
          <w:sz w:val="24"/>
          <w:szCs w:val="24"/>
          <w:lang w:val="en-US" w:eastAsia="en-US" w:bidi="ar-SA"/>
          <w14:ligatures w14:val="standardContextual"/>
        </w:rPr>
      </w:pPr>
      <w:hyperlink w:anchor="_Toc214371744" w:history="1">
        <w:r w:rsidRPr="00206AA2">
          <w:rPr>
            <w:rStyle w:val="Hyperlink"/>
            <w:rFonts w:eastAsia="PMingLiU" w:hint="eastAsia"/>
            <w:noProof/>
          </w:rPr>
          <w:t>虛擬機器</w:t>
        </w:r>
        <w:r>
          <w:rPr>
            <w:noProof/>
            <w:webHidden/>
          </w:rPr>
          <w:tab/>
        </w:r>
        <w:r>
          <w:rPr>
            <w:noProof/>
            <w:webHidden/>
          </w:rPr>
          <w:fldChar w:fldCharType="begin"/>
        </w:r>
        <w:r>
          <w:rPr>
            <w:noProof/>
            <w:webHidden/>
          </w:rPr>
          <w:instrText xml:space="preserve"> PAGEREF _Toc214371744 \h </w:instrText>
        </w:r>
        <w:r>
          <w:rPr>
            <w:noProof/>
            <w:webHidden/>
          </w:rPr>
        </w:r>
        <w:r>
          <w:rPr>
            <w:noProof/>
            <w:webHidden/>
          </w:rPr>
          <w:fldChar w:fldCharType="separate"/>
        </w:r>
        <w:r>
          <w:rPr>
            <w:noProof/>
            <w:webHidden/>
          </w:rPr>
          <w:t>89</w:t>
        </w:r>
        <w:r>
          <w:rPr>
            <w:noProof/>
            <w:webHidden/>
          </w:rPr>
          <w:fldChar w:fldCharType="end"/>
        </w:r>
      </w:hyperlink>
    </w:p>
    <w:p w14:paraId="6C3CB0A7" w14:textId="2DAF253B" w:rsidR="00784382" w:rsidRDefault="00784382">
      <w:pPr>
        <w:pStyle w:val="TOC4"/>
        <w:rPr>
          <w:rFonts w:eastAsiaTheme="minorEastAsia"/>
          <w:smallCaps w:val="0"/>
          <w:noProof/>
          <w:kern w:val="2"/>
          <w:sz w:val="24"/>
          <w:szCs w:val="24"/>
          <w:lang w:val="en-US" w:eastAsia="en-US" w:bidi="ar-SA"/>
          <w14:ligatures w14:val="standardContextual"/>
        </w:rPr>
      </w:pPr>
      <w:hyperlink w:anchor="_Toc214371745" w:history="1">
        <w:r w:rsidRPr="00206AA2">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_Toc214371745 \h </w:instrText>
        </w:r>
        <w:r>
          <w:rPr>
            <w:noProof/>
            <w:webHidden/>
          </w:rPr>
        </w:r>
        <w:r>
          <w:rPr>
            <w:noProof/>
            <w:webHidden/>
          </w:rPr>
          <w:fldChar w:fldCharType="separate"/>
        </w:r>
        <w:r>
          <w:rPr>
            <w:noProof/>
            <w:webHidden/>
          </w:rPr>
          <w:t>90</w:t>
        </w:r>
        <w:r>
          <w:rPr>
            <w:noProof/>
            <w:webHidden/>
          </w:rPr>
          <w:fldChar w:fldCharType="end"/>
        </w:r>
      </w:hyperlink>
    </w:p>
    <w:p w14:paraId="6F51DC58" w14:textId="6E595409" w:rsidR="00784382" w:rsidRDefault="00784382">
      <w:pPr>
        <w:pStyle w:val="TOC4"/>
        <w:rPr>
          <w:rFonts w:eastAsiaTheme="minorEastAsia"/>
          <w:smallCaps w:val="0"/>
          <w:noProof/>
          <w:kern w:val="2"/>
          <w:sz w:val="24"/>
          <w:szCs w:val="24"/>
          <w:lang w:val="en-US" w:eastAsia="en-US" w:bidi="ar-SA"/>
          <w14:ligatures w14:val="standardContextual"/>
        </w:rPr>
      </w:pPr>
      <w:hyperlink w:anchor="_Toc214371746" w:history="1">
        <w:r w:rsidRPr="00206AA2">
          <w:rPr>
            <w:rStyle w:val="Hyperlink"/>
            <w:rFonts w:eastAsia="PMingLiU"/>
            <w:noProof/>
          </w:rPr>
          <w:t xml:space="preserve">Azure </w:t>
        </w:r>
        <w:r w:rsidRPr="00206AA2">
          <w:rPr>
            <w:rStyle w:val="Hyperlink"/>
            <w:rFonts w:eastAsia="PMingLiU" w:hint="eastAsia"/>
            <w:noProof/>
          </w:rPr>
          <w:t>虛擬</w:t>
        </w:r>
        <w:r w:rsidRPr="00206AA2">
          <w:rPr>
            <w:rStyle w:val="Hyperlink"/>
            <w:rFonts w:eastAsia="PMingLiU"/>
            <w:noProof/>
          </w:rPr>
          <w:t xml:space="preserve"> WAN</w:t>
        </w:r>
        <w:r>
          <w:rPr>
            <w:noProof/>
            <w:webHidden/>
          </w:rPr>
          <w:tab/>
        </w:r>
        <w:r>
          <w:rPr>
            <w:noProof/>
            <w:webHidden/>
          </w:rPr>
          <w:fldChar w:fldCharType="begin"/>
        </w:r>
        <w:r>
          <w:rPr>
            <w:noProof/>
            <w:webHidden/>
          </w:rPr>
          <w:instrText xml:space="preserve"> PAGEREF _Toc214371746 \h </w:instrText>
        </w:r>
        <w:r>
          <w:rPr>
            <w:noProof/>
            <w:webHidden/>
          </w:rPr>
        </w:r>
        <w:r>
          <w:rPr>
            <w:noProof/>
            <w:webHidden/>
          </w:rPr>
          <w:fldChar w:fldCharType="separate"/>
        </w:r>
        <w:r>
          <w:rPr>
            <w:noProof/>
            <w:webHidden/>
          </w:rPr>
          <w:t>91</w:t>
        </w:r>
        <w:r>
          <w:rPr>
            <w:noProof/>
            <w:webHidden/>
          </w:rPr>
          <w:fldChar w:fldCharType="end"/>
        </w:r>
      </w:hyperlink>
    </w:p>
    <w:p w14:paraId="327F088A" w14:textId="51B293B9" w:rsidR="00784382" w:rsidRDefault="00784382">
      <w:pPr>
        <w:pStyle w:val="TOC4"/>
        <w:rPr>
          <w:rFonts w:eastAsiaTheme="minorEastAsia"/>
          <w:smallCaps w:val="0"/>
          <w:noProof/>
          <w:kern w:val="2"/>
          <w:sz w:val="24"/>
          <w:szCs w:val="24"/>
          <w:lang w:val="en-US" w:eastAsia="en-US" w:bidi="ar-SA"/>
          <w14:ligatures w14:val="standardContextual"/>
        </w:rPr>
      </w:pPr>
      <w:hyperlink w:anchor="_Toc214371747" w:history="1">
        <w:r w:rsidRPr="00206AA2">
          <w:rPr>
            <w:rStyle w:val="Hyperlink"/>
            <w:rFonts w:eastAsia="PMingLiU"/>
            <w:noProof/>
          </w:rPr>
          <w:t xml:space="preserve">Azure VMware </w:t>
        </w:r>
        <w:r w:rsidRPr="00206AA2">
          <w:rPr>
            <w:rStyle w:val="Hyperlink"/>
            <w:rFonts w:eastAsia="PMingLiU" w:hint="eastAsia"/>
            <w:noProof/>
          </w:rPr>
          <w:t>解決方案</w:t>
        </w:r>
        <w:r>
          <w:rPr>
            <w:noProof/>
            <w:webHidden/>
          </w:rPr>
          <w:tab/>
        </w:r>
        <w:r>
          <w:rPr>
            <w:noProof/>
            <w:webHidden/>
          </w:rPr>
          <w:fldChar w:fldCharType="begin"/>
        </w:r>
        <w:r>
          <w:rPr>
            <w:noProof/>
            <w:webHidden/>
          </w:rPr>
          <w:instrText xml:space="preserve"> PAGEREF _Toc214371747 \h </w:instrText>
        </w:r>
        <w:r>
          <w:rPr>
            <w:noProof/>
            <w:webHidden/>
          </w:rPr>
        </w:r>
        <w:r>
          <w:rPr>
            <w:noProof/>
            <w:webHidden/>
          </w:rPr>
          <w:fldChar w:fldCharType="separate"/>
        </w:r>
        <w:r>
          <w:rPr>
            <w:noProof/>
            <w:webHidden/>
          </w:rPr>
          <w:t>91</w:t>
        </w:r>
        <w:r>
          <w:rPr>
            <w:noProof/>
            <w:webHidden/>
          </w:rPr>
          <w:fldChar w:fldCharType="end"/>
        </w:r>
      </w:hyperlink>
    </w:p>
    <w:p w14:paraId="4E77779D" w14:textId="29099CA2" w:rsidR="00784382" w:rsidRDefault="00784382">
      <w:pPr>
        <w:pStyle w:val="TOC4"/>
        <w:rPr>
          <w:rFonts w:eastAsiaTheme="minorEastAsia"/>
          <w:smallCaps w:val="0"/>
          <w:noProof/>
          <w:kern w:val="2"/>
          <w:sz w:val="24"/>
          <w:szCs w:val="24"/>
          <w:lang w:val="en-US" w:eastAsia="en-US" w:bidi="ar-SA"/>
          <w14:ligatures w14:val="standardContextual"/>
        </w:rPr>
      </w:pPr>
      <w:hyperlink w:anchor="_Toc214371748" w:history="1">
        <w:r w:rsidRPr="00206AA2">
          <w:rPr>
            <w:rStyle w:val="Hyperlink"/>
            <w:rFonts w:eastAsia="PMingLiU"/>
            <w:noProof/>
          </w:rPr>
          <w:t xml:space="preserve">CloudSimple </w:t>
        </w:r>
        <w:r w:rsidRPr="00206AA2">
          <w:rPr>
            <w:rStyle w:val="Hyperlink"/>
            <w:rFonts w:eastAsia="PMingLiU" w:hint="eastAsia"/>
            <w:noProof/>
          </w:rPr>
          <w:t>提供的</w:t>
        </w:r>
        <w:r w:rsidRPr="00206AA2">
          <w:rPr>
            <w:rStyle w:val="Hyperlink"/>
            <w:rFonts w:eastAsia="PMingLiU"/>
            <w:noProof/>
          </w:rPr>
          <w:t xml:space="preserve"> Azure VMware </w:t>
        </w:r>
        <w:r w:rsidRPr="00206AA2">
          <w:rPr>
            <w:rStyle w:val="Hyperlink"/>
            <w:rFonts w:eastAsia="PMingLiU" w:hint="eastAsia"/>
            <w:noProof/>
          </w:rPr>
          <w:t>解決方案</w:t>
        </w:r>
        <w:r>
          <w:rPr>
            <w:noProof/>
            <w:webHidden/>
          </w:rPr>
          <w:tab/>
        </w:r>
        <w:r>
          <w:rPr>
            <w:noProof/>
            <w:webHidden/>
          </w:rPr>
          <w:fldChar w:fldCharType="begin"/>
        </w:r>
        <w:r>
          <w:rPr>
            <w:noProof/>
            <w:webHidden/>
          </w:rPr>
          <w:instrText xml:space="preserve"> PAGEREF _Toc214371748 \h </w:instrText>
        </w:r>
        <w:r>
          <w:rPr>
            <w:noProof/>
            <w:webHidden/>
          </w:rPr>
        </w:r>
        <w:r>
          <w:rPr>
            <w:noProof/>
            <w:webHidden/>
          </w:rPr>
          <w:fldChar w:fldCharType="separate"/>
        </w:r>
        <w:r>
          <w:rPr>
            <w:noProof/>
            <w:webHidden/>
          </w:rPr>
          <w:t>92</w:t>
        </w:r>
        <w:r>
          <w:rPr>
            <w:noProof/>
            <w:webHidden/>
          </w:rPr>
          <w:fldChar w:fldCharType="end"/>
        </w:r>
      </w:hyperlink>
    </w:p>
    <w:p w14:paraId="5834A7F0" w14:textId="2E637C40" w:rsidR="00784382" w:rsidRDefault="00784382">
      <w:pPr>
        <w:pStyle w:val="TOC4"/>
        <w:rPr>
          <w:rFonts w:eastAsiaTheme="minorEastAsia"/>
          <w:smallCaps w:val="0"/>
          <w:noProof/>
          <w:kern w:val="2"/>
          <w:sz w:val="24"/>
          <w:szCs w:val="24"/>
          <w:lang w:val="en-US" w:eastAsia="en-US" w:bidi="ar-SA"/>
          <w14:ligatures w14:val="standardContextual"/>
        </w:rPr>
      </w:pPr>
      <w:hyperlink w:anchor="_Toc214371749" w:history="1">
        <w:r w:rsidRPr="00206AA2">
          <w:rPr>
            <w:rStyle w:val="Hyperlink"/>
            <w:rFonts w:eastAsia="PMingLiU"/>
            <w:noProof/>
          </w:rPr>
          <w:t xml:space="preserve">Azure </w:t>
        </w:r>
        <w:r w:rsidRPr="00206AA2">
          <w:rPr>
            <w:rStyle w:val="Hyperlink"/>
            <w:rFonts w:eastAsia="PMingLiU" w:hint="eastAsia"/>
            <w:noProof/>
          </w:rPr>
          <w:t>虛擬網路</w:t>
        </w:r>
        <w:r w:rsidRPr="00206AA2">
          <w:rPr>
            <w:rStyle w:val="Hyperlink"/>
            <w:rFonts w:eastAsia="PMingLiU"/>
            <w:noProof/>
          </w:rPr>
          <w:t xml:space="preserve"> NAT</w:t>
        </w:r>
        <w:r>
          <w:rPr>
            <w:noProof/>
            <w:webHidden/>
          </w:rPr>
          <w:tab/>
        </w:r>
        <w:r>
          <w:rPr>
            <w:noProof/>
            <w:webHidden/>
          </w:rPr>
          <w:fldChar w:fldCharType="begin"/>
        </w:r>
        <w:r>
          <w:rPr>
            <w:noProof/>
            <w:webHidden/>
          </w:rPr>
          <w:instrText xml:space="preserve"> PAGEREF _Toc214371749 \h </w:instrText>
        </w:r>
        <w:r>
          <w:rPr>
            <w:noProof/>
            <w:webHidden/>
          </w:rPr>
        </w:r>
        <w:r>
          <w:rPr>
            <w:noProof/>
            <w:webHidden/>
          </w:rPr>
          <w:fldChar w:fldCharType="separate"/>
        </w:r>
        <w:r>
          <w:rPr>
            <w:noProof/>
            <w:webHidden/>
          </w:rPr>
          <w:t>93</w:t>
        </w:r>
        <w:r>
          <w:rPr>
            <w:noProof/>
            <w:webHidden/>
          </w:rPr>
          <w:fldChar w:fldCharType="end"/>
        </w:r>
      </w:hyperlink>
    </w:p>
    <w:p w14:paraId="771B7D39" w14:textId="28E235D3" w:rsidR="00784382" w:rsidRDefault="00784382">
      <w:pPr>
        <w:pStyle w:val="TOC4"/>
        <w:rPr>
          <w:rFonts w:eastAsiaTheme="minorEastAsia"/>
          <w:smallCaps w:val="0"/>
          <w:noProof/>
          <w:kern w:val="2"/>
          <w:sz w:val="24"/>
          <w:szCs w:val="24"/>
          <w:lang w:val="en-US" w:eastAsia="en-US" w:bidi="ar-SA"/>
          <w14:ligatures w14:val="standardContextual"/>
        </w:rPr>
      </w:pPr>
      <w:hyperlink w:anchor="_Toc214371750" w:history="1">
        <w:r w:rsidRPr="00206AA2">
          <w:rPr>
            <w:rStyle w:val="Hyperlink"/>
            <w:rFonts w:eastAsia="PMingLiU" w:hint="eastAsia"/>
            <w:noProof/>
          </w:rPr>
          <w:t>虛擬網路閘道</w:t>
        </w:r>
        <w:r>
          <w:rPr>
            <w:noProof/>
            <w:webHidden/>
          </w:rPr>
          <w:tab/>
        </w:r>
        <w:r>
          <w:rPr>
            <w:noProof/>
            <w:webHidden/>
          </w:rPr>
          <w:fldChar w:fldCharType="begin"/>
        </w:r>
        <w:r>
          <w:rPr>
            <w:noProof/>
            <w:webHidden/>
          </w:rPr>
          <w:instrText xml:space="preserve"> PAGEREF _Toc214371750 \h </w:instrText>
        </w:r>
        <w:r>
          <w:rPr>
            <w:noProof/>
            <w:webHidden/>
          </w:rPr>
        </w:r>
        <w:r>
          <w:rPr>
            <w:noProof/>
            <w:webHidden/>
          </w:rPr>
          <w:fldChar w:fldCharType="separate"/>
        </w:r>
        <w:r>
          <w:rPr>
            <w:noProof/>
            <w:webHidden/>
          </w:rPr>
          <w:t>93</w:t>
        </w:r>
        <w:r>
          <w:rPr>
            <w:noProof/>
            <w:webHidden/>
          </w:rPr>
          <w:fldChar w:fldCharType="end"/>
        </w:r>
      </w:hyperlink>
    </w:p>
    <w:p w14:paraId="749FE825" w14:textId="35C35743" w:rsidR="00784382" w:rsidRDefault="00784382">
      <w:pPr>
        <w:pStyle w:val="TOC4"/>
        <w:rPr>
          <w:rFonts w:eastAsiaTheme="minorEastAsia"/>
          <w:smallCaps w:val="0"/>
          <w:noProof/>
          <w:kern w:val="2"/>
          <w:sz w:val="24"/>
          <w:szCs w:val="24"/>
          <w:lang w:val="en-US" w:eastAsia="en-US" w:bidi="ar-SA"/>
          <w14:ligatures w14:val="standardContextual"/>
        </w:rPr>
      </w:pPr>
      <w:hyperlink w:anchor="_Toc214371751" w:history="1">
        <w:r w:rsidRPr="00206AA2">
          <w:rPr>
            <w:rStyle w:val="Hyperlink"/>
            <w:rFonts w:eastAsia="PMingLiU"/>
            <w:noProof/>
          </w:rPr>
          <w:t>Azure Web PubSub</w:t>
        </w:r>
        <w:r>
          <w:rPr>
            <w:noProof/>
            <w:webHidden/>
          </w:rPr>
          <w:tab/>
        </w:r>
        <w:r>
          <w:rPr>
            <w:noProof/>
            <w:webHidden/>
          </w:rPr>
          <w:fldChar w:fldCharType="begin"/>
        </w:r>
        <w:r>
          <w:rPr>
            <w:noProof/>
            <w:webHidden/>
          </w:rPr>
          <w:instrText xml:space="preserve"> PAGEREF _Toc214371751 \h </w:instrText>
        </w:r>
        <w:r>
          <w:rPr>
            <w:noProof/>
            <w:webHidden/>
          </w:rPr>
        </w:r>
        <w:r>
          <w:rPr>
            <w:noProof/>
            <w:webHidden/>
          </w:rPr>
          <w:fldChar w:fldCharType="separate"/>
        </w:r>
        <w:r>
          <w:rPr>
            <w:noProof/>
            <w:webHidden/>
          </w:rPr>
          <w:t>94</w:t>
        </w:r>
        <w:r>
          <w:rPr>
            <w:noProof/>
            <w:webHidden/>
          </w:rPr>
          <w:fldChar w:fldCharType="end"/>
        </w:r>
      </w:hyperlink>
    </w:p>
    <w:p w14:paraId="3599B7C5" w14:textId="2E1EE1A9" w:rsidR="00784382" w:rsidRDefault="00784382">
      <w:pPr>
        <w:pStyle w:val="TOC4"/>
        <w:rPr>
          <w:rFonts w:eastAsiaTheme="minorEastAsia"/>
          <w:smallCaps w:val="0"/>
          <w:noProof/>
          <w:kern w:val="2"/>
          <w:sz w:val="24"/>
          <w:szCs w:val="24"/>
          <w:lang w:val="en-US" w:eastAsia="en-US" w:bidi="ar-SA"/>
          <w14:ligatures w14:val="standardContextual"/>
        </w:rPr>
      </w:pPr>
      <w:hyperlink w:anchor="_Toc214371752" w:history="1">
        <w:r w:rsidRPr="00206AA2">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_Toc214371752 \h </w:instrText>
        </w:r>
        <w:r>
          <w:rPr>
            <w:noProof/>
            <w:webHidden/>
          </w:rPr>
        </w:r>
        <w:r>
          <w:rPr>
            <w:noProof/>
            <w:webHidden/>
          </w:rPr>
          <w:fldChar w:fldCharType="separate"/>
        </w:r>
        <w:r>
          <w:rPr>
            <w:noProof/>
            <w:webHidden/>
          </w:rPr>
          <w:t>94</w:t>
        </w:r>
        <w:r>
          <w:rPr>
            <w:noProof/>
            <w:webHidden/>
          </w:rPr>
          <w:fldChar w:fldCharType="end"/>
        </w:r>
      </w:hyperlink>
    </w:p>
    <w:p w14:paraId="652BE2CC" w14:textId="03349A87" w:rsidR="00784382" w:rsidRDefault="007843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1753" w:history="1">
        <w:r w:rsidRPr="00206AA2">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_Toc214371753 \h </w:instrText>
        </w:r>
        <w:r>
          <w:rPr>
            <w:noProof/>
            <w:webHidden/>
          </w:rPr>
        </w:r>
        <w:r>
          <w:rPr>
            <w:noProof/>
            <w:webHidden/>
          </w:rPr>
          <w:fldChar w:fldCharType="separate"/>
        </w:r>
        <w:r>
          <w:rPr>
            <w:noProof/>
            <w:webHidden/>
          </w:rPr>
          <w:t>94</w:t>
        </w:r>
        <w:r>
          <w:rPr>
            <w:noProof/>
            <w:webHidden/>
          </w:rPr>
          <w:fldChar w:fldCharType="end"/>
        </w:r>
      </w:hyperlink>
    </w:p>
    <w:p w14:paraId="5FA88AF8" w14:textId="1695C095" w:rsidR="00784382" w:rsidRDefault="00784382">
      <w:pPr>
        <w:pStyle w:val="TOC4"/>
        <w:rPr>
          <w:rFonts w:eastAsiaTheme="minorEastAsia"/>
          <w:smallCaps w:val="0"/>
          <w:noProof/>
          <w:kern w:val="2"/>
          <w:sz w:val="24"/>
          <w:szCs w:val="24"/>
          <w:lang w:val="en-US" w:eastAsia="en-US" w:bidi="ar-SA"/>
          <w14:ligatures w14:val="standardContextual"/>
        </w:rPr>
      </w:pPr>
      <w:hyperlink w:anchor="_Toc214371754" w:history="1">
        <w:r w:rsidRPr="00206AA2">
          <w:rPr>
            <w:rStyle w:val="Hyperlink"/>
            <w:rFonts w:eastAsia="PMingLiU" w:hint="eastAsia"/>
            <w:noProof/>
          </w:rPr>
          <w:t>適用於身分識別的</w:t>
        </w:r>
        <w:r w:rsidRPr="00206AA2">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_Toc214371754 \h </w:instrText>
        </w:r>
        <w:r>
          <w:rPr>
            <w:noProof/>
            <w:webHidden/>
          </w:rPr>
        </w:r>
        <w:r>
          <w:rPr>
            <w:noProof/>
            <w:webHidden/>
          </w:rPr>
          <w:fldChar w:fldCharType="separate"/>
        </w:r>
        <w:r>
          <w:rPr>
            <w:noProof/>
            <w:webHidden/>
          </w:rPr>
          <w:t>94</w:t>
        </w:r>
        <w:r>
          <w:rPr>
            <w:noProof/>
            <w:webHidden/>
          </w:rPr>
          <w:fldChar w:fldCharType="end"/>
        </w:r>
      </w:hyperlink>
    </w:p>
    <w:p w14:paraId="5FE82448" w14:textId="38040B66" w:rsidR="00784382" w:rsidRDefault="00784382">
      <w:pPr>
        <w:pStyle w:val="TOC4"/>
        <w:rPr>
          <w:rFonts w:eastAsiaTheme="minorEastAsia"/>
          <w:smallCaps w:val="0"/>
          <w:noProof/>
          <w:kern w:val="2"/>
          <w:sz w:val="24"/>
          <w:szCs w:val="24"/>
          <w:lang w:val="en-US" w:eastAsia="en-US" w:bidi="ar-SA"/>
          <w14:ligatures w14:val="standardContextual"/>
        </w:rPr>
      </w:pPr>
      <w:hyperlink w:anchor="_Toc214371755" w:history="1">
        <w:r w:rsidRPr="00206AA2">
          <w:rPr>
            <w:rStyle w:val="Hyperlink"/>
            <w:rFonts w:eastAsia="PMingLiU"/>
            <w:noProof/>
          </w:rPr>
          <w:t>Microsoft Defender for IoT</w:t>
        </w:r>
        <w:r>
          <w:rPr>
            <w:noProof/>
            <w:webHidden/>
          </w:rPr>
          <w:tab/>
        </w:r>
        <w:r>
          <w:rPr>
            <w:noProof/>
            <w:webHidden/>
          </w:rPr>
          <w:fldChar w:fldCharType="begin"/>
        </w:r>
        <w:r>
          <w:rPr>
            <w:noProof/>
            <w:webHidden/>
          </w:rPr>
          <w:instrText xml:space="preserve"> PAGEREF _Toc214371755 \h </w:instrText>
        </w:r>
        <w:r>
          <w:rPr>
            <w:noProof/>
            <w:webHidden/>
          </w:rPr>
        </w:r>
        <w:r>
          <w:rPr>
            <w:noProof/>
            <w:webHidden/>
          </w:rPr>
          <w:fldChar w:fldCharType="separate"/>
        </w:r>
        <w:r>
          <w:rPr>
            <w:noProof/>
            <w:webHidden/>
          </w:rPr>
          <w:t>95</w:t>
        </w:r>
        <w:r>
          <w:rPr>
            <w:noProof/>
            <w:webHidden/>
          </w:rPr>
          <w:fldChar w:fldCharType="end"/>
        </w:r>
      </w:hyperlink>
    </w:p>
    <w:p w14:paraId="67C4D657" w14:textId="4C85CDF6" w:rsidR="00784382" w:rsidRDefault="00784382">
      <w:pPr>
        <w:pStyle w:val="TOC4"/>
        <w:rPr>
          <w:rFonts w:eastAsiaTheme="minorEastAsia"/>
          <w:smallCaps w:val="0"/>
          <w:noProof/>
          <w:kern w:val="2"/>
          <w:sz w:val="24"/>
          <w:szCs w:val="24"/>
          <w:lang w:val="en-US" w:eastAsia="en-US" w:bidi="ar-SA"/>
          <w14:ligatures w14:val="standardContextual"/>
        </w:rPr>
      </w:pPr>
      <w:hyperlink w:anchor="_Toc214371756" w:history="1">
        <w:r w:rsidRPr="00206AA2">
          <w:rPr>
            <w:rStyle w:val="Hyperlink"/>
            <w:rFonts w:eastAsia="PMingLiU"/>
            <w:noProof/>
          </w:rPr>
          <w:t xml:space="preserve">Bing </w:t>
        </w:r>
        <w:r w:rsidRPr="00206AA2">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_Toc214371756 \h </w:instrText>
        </w:r>
        <w:r>
          <w:rPr>
            <w:noProof/>
            <w:webHidden/>
          </w:rPr>
        </w:r>
        <w:r>
          <w:rPr>
            <w:noProof/>
            <w:webHidden/>
          </w:rPr>
          <w:fldChar w:fldCharType="separate"/>
        </w:r>
        <w:r>
          <w:rPr>
            <w:noProof/>
            <w:webHidden/>
          </w:rPr>
          <w:t>95</w:t>
        </w:r>
        <w:r>
          <w:rPr>
            <w:noProof/>
            <w:webHidden/>
          </w:rPr>
          <w:fldChar w:fldCharType="end"/>
        </w:r>
      </w:hyperlink>
    </w:p>
    <w:p w14:paraId="055FAEEF" w14:textId="2BF7A6F9" w:rsidR="00784382" w:rsidRDefault="00784382">
      <w:pPr>
        <w:pStyle w:val="TOC4"/>
        <w:rPr>
          <w:rFonts w:eastAsiaTheme="minorEastAsia"/>
          <w:smallCaps w:val="0"/>
          <w:noProof/>
          <w:kern w:val="2"/>
          <w:sz w:val="24"/>
          <w:szCs w:val="24"/>
          <w:lang w:val="en-US" w:eastAsia="en-US" w:bidi="ar-SA"/>
          <w14:ligatures w14:val="standardContextual"/>
        </w:rPr>
      </w:pPr>
      <w:hyperlink w:anchor="_Toc214371757" w:history="1">
        <w:r w:rsidRPr="00206AA2">
          <w:rPr>
            <w:rStyle w:val="Hyperlink"/>
            <w:rFonts w:eastAsia="PMingLiU"/>
            <w:noProof/>
          </w:rPr>
          <w:t xml:space="preserve">Bing </w:t>
        </w:r>
        <w:r w:rsidRPr="00206AA2">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_Toc214371757 \h </w:instrText>
        </w:r>
        <w:r>
          <w:rPr>
            <w:noProof/>
            <w:webHidden/>
          </w:rPr>
        </w:r>
        <w:r>
          <w:rPr>
            <w:noProof/>
            <w:webHidden/>
          </w:rPr>
          <w:fldChar w:fldCharType="separate"/>
        </w:r>
        <w:r>
          <w:rPr>
            <w:noProof/>
            <w:webHidden/>
          </w:rPr>
          <w:t>95</w:t>
        </w:r>
        <w:r>
          <w:rPr>
            <w:noProof/>
            <w:webHidden/>
          </w:rPr>
          <w:fldChar w:fldCharType="end"/>
        </w:r>
      </w:hyperlink>
    </w:p>
    <w:p w14:paraId="42C6CCCF" w14:textId="21790535" w:rsidR="00784382" w:rsidRDefault="00784382">
      <w:pPr>
        <w:pStyle w:val="TOC4"/>
        <w:rPr>
          <w:rFonts w:eastAsiaTheme="minorEastAsia"/>
          <w:smallCaps w:val="0"/>
          <w:noProof/>
          <w:kern w:val="2"/>
          <w:sz w:val="24"/>
          <w:szCs w:val="24"/>
          <w:lang w:val="en-US" w:eastAsia="en-US" w:bidi="ar-SA"/>
          <w14:ligatures w14:val="standardContextual"/>
        </w:rPr>
      </w:pPr>
      <w:hyperlink w:anchor="_Toc214371758" w:history="1">
        <w:r w:rsidRPr="00206AA2">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_Toc214371758 \h </w:instrText>
        </w:r>
        <w:r>
          <w:rPr>
            <w:noProof/>
            <w:webHidden/>
          </w:rPr>
        </w:r>
        <w:r>
          <w:rPr>
            <w:noProof/>
            <w:webHidden/>
          </w:rPr>
          <w:fldChar w:fldCharType="separate"/>
        </w:r>
        <w:r>
          <w:rPr>
            <w:noProof/>
            <w:webHidden/>
          </w:rPr>
          <w:t>96</w:t>
        </w:r>
        <w:r>
          <w:rPr>
            <w:noProof/>
            <w:webHidden/>
          </w:rPr>
          <w:fldChar w:fldCharType="end"/>
        </w:r>
      </w:hyperlink>
    </w:p>
    <w:p w14:paraId="5FABEDB3" w14:textId="62A9FF92" w:rsidR="00784382" w:rsidRDefault="00784382">
      <w:pPr>
        <w:pStyle w:val="TOC4"/>
        <w:rPr>
          <w:rFonts w:eastAsiaTheme="minorEastAsia"/>
          <w:smallCaps w:val="0"/>
          <w:noProof/>
          <w:kern w:val="2"/>
          <w:sz w:val="24"/>
          <w:szCs w:val="24"/>
          <w:lang w:val="en-US" w:eastAsia="en-US" w:bidi="ar-SA"/>
          <w14:ligatures w14:val="standardContextual"/>
        </w:rPr>
      </w:pPr>
      <w:hyperlink w:anchor="_Toc214371759" w:history="1">
        <w:r w:rsidRPr="00206AA2">
          <w:rPr>
            <w:rStyle w:val="Hyperlink"/>
            <w:rFonts w:eastAsia="PMingLiU"/>
            <w:noProof/>
            <w:lang w:val="en-US"/>
          </w:rPr>
          <w:t>Dragon Copilot</w:t>
        </w:r>
        <w:r>
          <w:rPr>
            <w:noProof/>
            <w:webHidden/>
          </w:rPr>
          <w:tab/>
        </w:r>
        <w:r>
          <w:rPr>
            <w:noProof/>
            <w:webHidden/>
          </w:rPr>
          <w:fldChar w:fldCharType="begin"/>
        </w:r>
        <w:r>
          <w:rPr>
            <w:noProof/>
            <w:webHidden/>
          </w:rPr>
          <w:instrText xml:space="preserve"> PAGEREF _Toc214371759 \h </w:instrText>
        </w:r>
        <w:r>
          <w:rPr>
            <w:noProof/>
            <w:webHidden/>
          </w:rPr>
        </w:r>
        <w:r>
          <w:rPr>
            <w:noProof/>
            <w:webHidden/>
          </w:rPr>
          <w:fldChar w:fldCharType="separate"/>
        </w:r>
        <w:r>
          <w:rPr>
            <w:noProof/>
            <w:webHidden/>
          </w:rPr>
          <w:t>96</w:t>
        </w:r>
        <w:r>
          <w:rPr>
            <w:noProof/>
            <w:webHidden/>
          </w:rPr>
          <w:fldChar w:fldCharType="end"/>
        </w:r>
      </w:hyperlink>
    </w:p>
    <w:p w14:paraId="61CAD753" w14:textId="5BADC9AC" w:rsidR="00784382" w:rsidRDefault="00784382">
      <w:pPr>
        <w:pStyle w:val="TOC4"/>
        <w:rPr>
          <w:rFonts w:eastAsiaTheme="minorEastAsia"/>
          <w:smallCaps w:val="0"/>
          <w:noProof/>
          <w:kern w:val="2"/>
          <w:sz w:val="24"/>
          <w:szCs w:val="24"/>
          <w:lang w:val="en-US" w:eastAsia="en-US" w:bidi="ar-SA"/>
          <w14:ligatures w14:val="standardContextual"/>
        </w:rPr>
      </w:pPr>
      <w:hyperlink w:anchor="_Toc214371760" w:history="1">
        <w:r w:rsidRPr="00206AA2">
          <w:rPr>
            <w:rStyle w:val="Hyperlink"/>
            <w:rFonts w:eastAsia="PMingLiU"/>
            <w:noProof/>
          </w:rPr>
          <w:t>Microsoft Power Automate</w:t>
        </w:r>
        <w:r>
          <w:rPr>
            <w:noProof/>
            <w:webHidden/>
          </w:rPr>
          <w:tab/>
        </w:r>
        <w:r>
          <w:rPr>
            <w:noProof/>
            <w:webHidden/>
          </w:rPr>
          <w:fldChar w:fldCharType="begin"/>
        </w:r>
        <w:r>
          <w:rPr>
            <w:noProof/>
            <w:webHidden/>
          </w:rPr>
          <w:instrText xml:space="preserve"> PAGEREF _Toc214371760 \h </w:instrText>
        </w:r>
        <w:r>
          <w:rPr>
            <w:noProof/>
            <w:webHidden/>
          </w:rPr>
        </w:r>
        <w:r>
          <w:rPr>
            <w:noProof/>
            <w:webHidden/>
          </w:rPr>
          <w:fldChar w:fldCharType="separate"/>
        </w:r>
        <w:r>
          <w:rPr>
            <w:noProof/>
            <w:webHidden/>
          </w:rPr>
          <w:t>97</w:t>
        </w:r>
        <w:r>
          <w:rPr>
            <w:noProof/>
            <w:webHidden/>
          </w:rPr>
          <w:fldChar w:fldCharType="end"/>
        </w:r>
      </w:hyperlink>
    </w:p>
    <w:p w14:paraId="3DB36930" w14:textId="749688DD" w:rsidR="00784382" w:rsidRDefault="00784382">
      <w:pPr>
        <w:pStyle w:val="TOC4"/>
        <w:rPr>
          <w:rFonts w:eastAsiaTheme="minorEastAsia"/>
          <w:smallCaps w:val="0"/>
          <w:noProof/>
          <w:kern w:val="2"/>
          <w:sz w:val="24"/>
          <w:szCs w:val="24"/>
          <w:lang w:val="en-US" w:eastAsia="en-US" w:bidi="ar-SA"/>
          <w14:ligatures w14:val="standardContextual"/>
        </w:rPr>
      </w:pPr>
      <w:hyperlink w:anchor="_Toc214371761" w:history="1">
        <w:r w:rsidRPr="00206AA2">
          <w:rPr>
            <w:rStyle w:val="Hyperlink"/>
            <w:rFonts w:eastAsia="PMingLiU"/>
            <w:noProof/>
          </w:rPr>
          <w:t>Microsoft Power</w:t>
        </w:r>
        <w:r w:rsidRPr="00206AA2">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_Toc214371761 \h </w:instrText>
        </w:r>
        <w:r>
          <w:rPr>
            <w:noProof/>
            <w:webHidden/>
          </w:rPr>
        </w:r>
        <w:r>
          <w:rPr>
            <w:noProof/>
            <w:webHidden/>
          </w:rPr>
          <w:fldChar w:fldCharType="separate"/>
        </w:r>
        <w:r>
          <w:rPr>
            <w:noProof/>
            <w:webHidden/>
          </w:rPr>
          <w:t>97</w:t>
        </w:r>
        <w:r>
          <w:rPr>
            <w:noProof/>
            <w:webHidden/>
          </w:rPr>
          <w:fldChar w:fldCharType="end"/>
        </w:r>
      </w:hyperlink>
    </w:p>
    <w:p w14:paraId="26D72EB4" w14:textId="764C6DFB" w:rsidR="00784382" w:rsidRDefault="00784382">
      <w:pPr>
        <w:pStyle w:val="TOC4"/>
        <w:rPr>
          <w:rFonts w:eastAsiaTheme="minorEastAsia"/>
          <w:smallCaps w:val="0"/>
          <w:noProof/>
          <w:kern w:val="2"/>
          <w:sz w:val="24"/>
          <w:szCs w:val="24"/>
          <w:lang w:val="en-US" w:eastAsia="en-US" w:bidi="ar-SA"/>
          <w14:ligatures w14:val="standardContextual"/>
        </w:rPr>
      </w:pPr>
      <w:hyperlink w:anchor="_Toc214371762" w:history="1">
        <w:r w:rsidRPr="00206AA2">
          <w:rPr>
            <w:rStyle w:val="Hyperlink"/>
            <w:rFonts w:eastAsia="PMingLiU"/>
            <w:noProof/>
          </w:rPr>
          <w:t>Microsoft Intune</w:t>
        </w:r>
        <w:r>
          <w:rPr>
            <w:noProof/>
            <w:webHidden/>
          </w:rPr>
          <w:tab/>
        </w:r>
        <w:r>
          <w:rPr>
            <w:noProof/>
            <w:webHidden/>
          </w:rPr>
          <w:fldChar w:fldCharType="begin"/>
        </w:r>
        <w:r>
          <w:rPr>
            <w:noProof/>
            <w:webHidden/>
          </w:rPr>
          <w:instrText xml:space="preserve"> PAGEREF _Toc214371762 \h </w:instrText>
        </w:r>
        <w:r>
          <w:rPr>
            <w:noProof/>
            <w:webHidden/>
          </w:rPr>
        </w:r>
        <w:r>
          <w:rPr>
            <w:noProof/>
            <w:webHidden/>
          </w:rPr>
          <w:fldChar w:fldCharType="separate"/>
        </w:r>
        <w:r>
          <w:rPr>
            <w:noProof/>
            <w:webHidden/>
          </w:rPr>
          <w:t>98</w:t>
        </w:r>
        <w:r>
          <w:rPr>
            <w:noProof/>
            <w:webHidden/>
          </w:rPr>
          <w:fldChar w:fldCharType="end"/>
        </w:r>
      </w:hyperlink>
    </w:p>
    <w:p w14:paraId="2827882F" w14:textId="20DCEA93" w:rsidR="00784382" w:rsidRDefault="00784382">
      <w:pPr>
        <w:pStyle w:val="TOC4"/>
        <w:rPr>
          <w:rFonts w:eastAsiaTheme="minorEastAsia"/>
          <w:smallCaps w:val="0"/>
          <w:noProof/>
          <w:kern w:val="2"/>
          <w:sz w:val="24"/>
          <w:szCs w:val="24"/>
          <w:lang w:val="en-US" w:eastAsia="en-US" w:bidi="ar-SA"/>
          <w14:ligatures w14:val="standardContextual"/>
        </w:rPr>
      </w:pPr>
      <w:hyperlink w:anchor="_Toc214371763" w:history="1">
        <w:r w:rsidRPr="00206AA2">
          <w:rPr>
            <w:rStyle w:val="Hyperlink"/>
            <w:rFonts w:eastAsia="PMingLiU"/>
            <w:noProof/>
          </w:rPr>
          <w:t>Microsoft Kaizala Pro</w:t>
        </w:r>
        <w:r>
          <w:rPr>
            <w:noProof/>
            <w:webHidden/>
          </w:rPr>
          <w:tab/>
        </w:r>
        <w:r>
          <w:rPr>
            <w:noProof/>
            <w:webHidden/>
          </w:rPr>
          <w:fldChar w:fldCharType="begin"/>
        </w:r>
        <w:r>
          <w:rPr>
            <w:noProof/>
            <w:webHidden/>
          </w:rPr>
          <w:instrText xml:space="preserve"> PAGEREF _Toc214371763 \h </w:instrText>
        </w:r>
        <w:r>
          <w:rPr>
            <w:noProof/>
            <w:webHidden/>
          </w:rPr>
        </w:r>
        <w:r>
          <w:rPr>
            <w:noProof/>
            <w:webHidden/>
          </w:rPr>
          <w:fldChar w:fldCharType="separate"/>
        </w:r>
        <w:r>
          <w:rPr>
            <w:noProof/>
            <w:webHidden/>
          </w:rPr>
          <w:t>98</w:t>
        </w:r>
        <w:r>
          <w:rPr>
            <w:noProof/>
            <w:webHidden/>
          </w:rPr>
          <w:fldChar w:fldCharType="end"/>
        </w:r>
      </w:hyperlink>
    </w:p>
    <w:p w14:paraId="0FA02FEB" w14:textId="1C80BFB0" w:rsidR="00784382" w:rsidRDefault="00784382">
      <w:pPr>
        <w:pStyle w:val="TOC4"/>
        <w:rPr>
          <w:rFonts w:eastAsiaTheme="minorEastAsia"/>
          <w:smallCaps w:val="0"/>
          <w:noProof/>
          <w:kern w:val="2"/>
          <w:sz w:val="24"/>
          <w:szCs w:val="24"/>
          <w:lang w:val="en-US" w:eastAsia="en-US" w:bidi="ar-SA"/>
          <w14:ligatures w14:val="standardContextual"/>
        </w:rPr>
      </w:pPr>
      <w:hyperlink w:anchor="_Toc214371764" w:history="1">
        <w:r w:rsidRPr="00206AA2">
          <w:rPr>
            <w:rStyle w:val="Hyperlink"/>
            <w:rFonts w:eastAsia="PMingLiU"/>
            <w:noProof/>
          </w:rPr>
          <w:t xml:space="preserve">Microsoft Power </w:t>
        </w:r>
        <w:r w:rsidRPr="00206AA2">
          <w:rPr>
            <w:rStyle w:val="Hyperlink"/>
            <w:rFonts w:eastAsia="PMingLiU" w:hint="eastAsia"/>
            <w:noProof/>
          </w:rPr>
          <w:t>應用程式</w:t>
        </w:r>
        <w:r>
          <w:rPr>
            <w:noProof/>
            <w:webHidden/>
          </w:rPr>
          <w:tab/>
        </w:r>
        <w:r>
          <w:rPr>
            <w:noProof/>
            <w:webHidden/>
          </w:rPr>
          <w:fldChar w:fldCharType="begin"/>
        </w:r>
        <w:r>
          <w:rPr>
            <w:noProof/>
            <w:webHidden/>
          </w:rPr>
          <w:instrText xml:space="preserve"> PAGEREF _Toc214371764 \h </w:instrText>
        </w:r>
        <w:r>
          <w:rPr>
            <w:noProof/>
            <w:webHidden/>
          </w:rPr>
        </w:r>
        <w:r>
          <w:rPr>
            <w:noProof/>
            <w:webHidden/>
          </w:rPr>
          <w:fldChar w:fldCharType="separate"/>
        </w:r>
        <w:r>
          <w:rPr>
            <w:noProof/>
            <w:webHidden/>
          </w:rPr>
          <w:t>98</w:t>
        </w:r>
        <w:r>
          <w:rPr>
            <w:noProof/>
            <w:webHidden/>
          </w:rPr>
          <w:fldChar w:fldCharType="end"/>
        </w:r>
      </w:hyperlink>
    </w:p>
    <w:p w14:paraId="0F5B10BB" w14:textId="33E3560F" w:rsidR="00784382" w:rsidRDefault="00784382">
      <w:pPr>
        <w:pStyle w:val="TOC4"/>
        <w:rPr>
          <w:rFonts w:eastAsiaTheme="minorEastAsia"/>
          <w:smallCaps w:val="0"/>
          <w:noProof/>
          <w:kern w:val="2"/>
          <w:sz w:val="24"/>
          <w:szCs w:val="24"/>
          <w:lang w:val="en-US" w:eastAsia="en-US" w:bidi="ar-SA"/>
          <w14:ligatures w14:val="standardContextual"/>
        </w:rPr>
      </w:pPr>
      <w:hyperlink w:anchor="_Toc214371765" w:history="1">
        <w:r w:rsidRPr="00206AA2">
          <w:rPr>
            <w:rStyle w:val="Hyperlink"/>
            <w:rFonts w:eastAsia="PMingLiU"/>
            <w:noProof/>
          </w:rPr>
          <w:t>Microsoft Copilot Studio</w:t>
        </w:r>
        <w:r>
          <w:rPr>
            <w:noProof/>
            <w:webHidden/>
          </w:rPr>
          <w:tab/>
        </w:r>
        <w:r>
          <w:rPr>
            <w:noProof/>
            <w:webHidden/>
          </w:rPr>
          <w:fldChar w:fldCharType="begin"/>
        </w:r>
        <w:r>
          <w:rPr>
            <w:noProof/>
            <w:webHidden/>
          </w:rPr>
          <w:instrText xml:space="preserve"> PAGEREF _Toc214371765 \h </w:instrText>
        </w:r>
        <w:r>
          <w:rPr>
            <w:noProof/>
            <w:webHidden/>
          </w:rPr>
        </w:r>
        <w:r>
          <w:rPr>
            <w:noProof/>
            <w:webHidden/>
          </w:rPr>
          <w:fldChar w:fldCharType="separate"/>
        </w:r>
        <w:r>
          <w:rPr>
            <w:noProof/>
            <w:webHidden/>
          </w:rPr>
          <w:t>99</w:t>
        </w:r>
        <w:r>
          <w:rPr>
            <w:noProof/>
            <w:webHidden/>
          </w:rPr>
          <w:fldChar w:fldCharType="end"/>
        </w:r>
      </w:hyperlink>
    </w:p>
    <w:p w14:paraId="339D9EEA" w14:textId="6C7CF596" w:rsidR="00784382" w:rsidRDefault="00784382">
      <w:pPr>
        <w:pStyle w:val="TOC4"/>
        <w:rPr>
          <w:rFonts w:eastAsiaTheme="minorEastAsia"/>
          <w:smallCaps w:val="0"/>
          <w:noProof/>
          <w:kern w:val="2"/>
          <w:sz w:val="24"/>
          <w:szCs w:val="24"/>
          <w:lang w:val="en-US" w:eastAsia="en-US" w:bidi="ar-SA"/>
          <w14:ligatures w14:val="standardContextual"/>
        </w:rPr>
      </w:pPr>
      <w:hyperlink w:anchor="_Toc214371766" w:history="1">
        <w:r w:rsidRPr="00206AA2">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_Toc214371766 \h </w:instrText>
        </w:r>
        <w:r>
          <w:rPr>
            <w:noProof/>
            <w:webHidden/>
          </w:rPr>
        </w:r>
        <w:r>
          <w:rPr>
            <w:noProof/>
            <w:webHidden/>
          </w:rPr>
          <w:fldChar w:fldCharType="separate"/>
        </w:r>
        <w:r>
          <w:rPr>
            <w:noProof/>
            <w:webHidden/>
          </w:rPr>
          <w:t>99</w:t>
        </w:r>
        <w:r>
          <w:rPr>
            <w:noProof/>
            <w:webHidden/>
          </w:rPr>
          <w:fldChar w:fldCharType="end"/>
        </w:r>
      </w:hyperlink>
    </w:p>
    <w:p w14:paraId="40E64DB3" w14:textId="719D9604" w:rsidR="00784382" w:rsidRDefault="00784382">
      <w:pPr>
        <w:pStyle w:val="TOC4"/>
        <w:rPr>
          <w:rFonts w:eastAsiaTheme="minorEastAsia"/>
          <w:smallCaps w:val="0"/>
          <w:noProof/>
          <w:kern w:val="2"/>
          <w:sz w:val="24"/>
          <w:szCs w:val="24"/>
          <w:lang w:val="en-US" w:eastAsia="en-US" w:bidi="ar-SA"/>
          <w14:ligatures w14:val="standardContextual"/>
        </w:rPr>
      </w:pPr>
      <w:hyperlink w:anchor="_Toc214371767" w:history="1">
        <w:r w:rsidRPr="00206AA2">
          <w:rPr>
            <w:rStyle w:val="Hyperlink"/>
            <w:rFonts w:eastAsia="PMingLiU"/>
            <w:noProof/>
          </w:rPr>
          <w:t>Minecraft</w:t>
        </w:r>
        <w:r w:rsidRPr="00206AA2">
          <w:rPr>
            <w:rStyle w:val="Hyperlink"/>
            <w:rFonts w:eastAsia="PMingLiU" w:hint="eastAsia"/>
            <w:noProof/>
          </w:rPr>
          <w:t>：教育版</w:t>
        </w:r>
        <w:r>
          <w:rPr>
            <w:noProof/>
            <w:webHidden/>
          </w:rPr>
          <w:tab/>
        </w:r>
        <w:r>
          <w:rPr>
            <w:noProof/>
            <w:webHidden/>
          </w:rPr>
          <w:fldChar w:fldCharType="begin"/>
        </w:r>
        <w:r>
          <w:rPr>
            <w:noProof/>
            <w:webHidden/>
          </w:rPr>
          <w:instrText xml:space="preserve"> PAGEREF _Toc214371767 \h </w:instrText>
        </w:r>
        <w:r>
          <w:rPr>
            <w:noProof/>
            <w:webHidden/>
          </w:rPr>
        </w:r>
        <w:r>
          <w:rPr>
            <w:noProof/>
            <w:webHidden/>
          </w:rPr>
          <w:fldChar w:fldCharType="separate"/>
        </w:r>
        <w:r>
          <w:rPr>
            <w:noProof/>
            <w:webHidden/>
          </w:rPr>
          <w:t>99</w:t>
        </w:r>
        <w:r>
          <w:rPr>
            <w:noProof/>
            <w:webHidden/>
          </w:rPr>
          <w:fldChar w:fldCharType="end"/>
        </w:r>
      </w:hyperlink>
    </w:p>
    <w:p w14:paraId="5E3FABEF" w14:textId="69B2C04C" w:rsidR="00784382" w:rsidRDefault="00784382">
      <w:pPr>
        <w:pStyle w:val="TOC4"/>
        <w:rPr>
          <w:rFonts w:eastAsiaTheme="minorEastAsia"/>
          <w:smallCaps w:val="0"/>
          <w:noProof/>
          <w:kern w:val="2"/>
          <w:sz w:val="24"/>
          <w:szCs w:val="24"/>
          <w:lang w:val="en-US" w:eastAsia="en-US" w:bidi="ar-SA"/>
          <w14:ligatures w14:val="standardContextual"/>
        </w:rPr>
      </w:pPr>
      <w:hyperlink w:anchor="_Toc214371768" w:history="1">
        <w:r w:rsidRPr="00206AA2">
          <w:rPr>
            <w:rStyle w:val="Hyperlink"/>
            <w:rFonts w:eastAsia="PMingLiU"/>
            <w:noProof/>
          </w:rPr>
          <w:t>Power BI Embedded</w:t>
        </w:r>
        <w:r>
          <w:rPr>
            <w:noProof/>
            <w:webHidden/>
          </w:rPr>
          <w:tab/>
        </w:r>
        <w:r>
          <w:rPr>
            <w:noProof/>
            <w:webHidden/>
          </w:rPr>
          <w:fldChar w:fldCharType="begin"/>
        </w:r>
        <w:r>
          <w:rPr>
            <w:noProof/>
            <w:webHidden/>
          </w:rPr>
          <w:instrText xml:space="preserve"> PAGEREF _Toc214371768 \h </w:instrText>
        </w:r>
        <w:r>
          <w:rPr>
            <w:noProof/>
            <w:webHidden/>
          </w:rPr>
        </w:r>
        <w:r>
          <w:rPr>
            <w:noProof/>
            <w:webHidden/>
          </w:rPr>
          <w:fldChar w:fldCharType="separate"/>
        </w:r>
        <w:r>
          <w:rPr>
            <w:noProof/>
            <w:webHidden/>
          </w:rPr>
          <w:t>100</w:t>
        </w:r>
        <w:r>
          <w:rPr>
            <w:noProof/>
            <w:webHidden/>
          </w:rPr>
          <w:fldChar w:fldCharType="end"/>
        </w:r>
      </w:hyperlink>
    </w:p>
    <w:p w14:paraId="4BB3DCD8" w14:textId="43C1F78A" w:rsidR="00784382" w:rsidRDefault="00784382">
      <w:pPr>
        <w:pStyle w:val="TOC4"/>
        <w:rPr>
          <w:rFonts w:eastAsiaTheme="minorEastAsia"/>
          <w:smallCaps w:val="0"/>
          <w:noProof/>
          <w:kern w:val="2"/>
          <w:sz w:val="24"/>
          <w:szCs w:val="24"/>
          <w:lang w:val="en-US" w:eastAsia="en-US" w:bidi="ar-SA"/>
          <w14:ligatures w14:val="standardContextual"/>
        </w:rPr>
      </w:pPr>
      <w:hyperlink w:anchor="_Toc214371769" w:history="1">
        <w:r w:rsidRPr="00206AA2">
          <w:rPr>
            <w:rStyle w:val="Hyperlink"/>
            <w:rFonts w:eastAsia="PMingLiU"/>
            <w:noProof/>
          </w:rPr>
          <w:t>Power BI Premium</w:t>
        </w:r>
        <w:r>
          <w:rPr>
            <w:noProof/>
            <w:webHidden/>
          </w:rPr>
          <w:tab/>
        </w:r>
        <w:r>
          <w:rPr>
            <w:noProof/>
            <w:webHidden/>
          </w:rPr>
          <w:fldChar w:fldCharType="begin"/>
        </w:r>
        <w:r>
          <w:rPr>
            <w:noProof/>
            <w:webHidden/>
          </w:rPr>
          <w:instrText xml:space="preserve"> PAGEREF _Toc214371769 \h </w:instrText>
        </w:r>
        <w:r>
          <w:rPr>
            <w:noProof/>
            <w:webHidden/>
          </w:rPr>
        </w:r>
        <w:r>
          <w:rPr>
            <w:noProof/>
            <w:webHidden/>
          </w:rPr>
          <w:fldChar w:fldCharType="separate"/>
        </w:r>
        <w:r>
          <w:rPr>
            <w:noProof/>
            <w:webHidden/>
          </w:rPr>
          <w:t>100</w:t>
        </w:r>
        <w:r>
          <w:rPr>
            <w:noProof/>
            <w:webHidden/>
          </w:rPr>
          <w:fldChar w:fldCharType="end"/>
        </w:r>
      </w:hyperlink>
    </w:p>
    <w:p w14:paraId="4E2C2F52" w14:textId="21DEE74F" w:rsidR="00784382" w:rsidRDefault="00784382">
      <w:pPr>
        <w:pStyle w:val="TOC4"/>
        <w:rPr>
          <w:rFonts w:eastAsiaTheme="minorEastAsia"/>
          <w:smallCaps w:val="0"/>
          <w:noProof/>
          <w:kern w:val="2"/>
          <w:sz w:val="24"/>
          <w:szCs w:val="24"/>
          <w:lang w:val="en-US" w:eastAsia="en-US" w:bidi="ar-SA"/>
          <w14:ligatures w14:val="standardContextual"/>
        </w:rPr>
      </w:pPr>
      <w:hyperlink w:anchor="_Toc214371770" w:history="1">
        <w:r w:rsidRPr="00206AA2">
          <w:rPr>
            <w:rStyle w:val="Hyperlink"/>
            <w:rFonts w:eastAsia="PMingLiU"/>
            <w:noProof/>
          </w:rPr>
          <w:t>Power BI Pro</w:t>
        </w:r>
        <w:r>
          <w:rPr>
            <w:noProof/>
            <w:webHidden/>
          </w:rPr>
          <w:tab/>
        </w:r>
        <w:r>
          <w:rPr>
            <w:noProof/>
            <w:webHidden/>
          </w:rPr>
          <w:fldChar w:fldCharType="begin"/>
        </w:r>
        <w:r>
          <w:rPr>
            <w:noProof/>
            <w:webHidden/>
          </w:rPr>
          <w:instrText xml:space="preserve"> PAGEREF _Toc214371770 \h </w:instrText>
        </w:r>
        <w:r>
          <w:rPr>
            <w:noProof/>
            <w:webHidden/>
          </w:rPr>
        </w:r>
        <w:r>
          <w:rPr>
            <w:noProof/>
            <w:webHidden/>
          </w:rPr>
          <w:fldChar w:fldCharType="separate"/>
        </w:r>
        <w:r>
          <w:rPr>
            <w:noProof/>
            <w:webHidden/>
          </w:rPr>
          <w:t>100</w:t>
        </w:r>
        <w:r>
          <w:rPr>
            <w:noProof/>
            <w:webHidden/>
          </w:rPr>
          <w:fldChar w:fldCharType="end"/>
        </w:r>
      </w:hyperlink>
    </w:p>
    <w:p w14:paraId="1020495D" w14:textId="1D049A1D" w:rsidR="00784382" w:rsidRDefault="00784382">
      <w:pPr>
        <w:pStyle w:val="TOC4"/>
        <w:rPr>
          <w:rFonts w:eastAsiaTheme="minorEastAsia"/>
          <w:smallCaps w:val="0"/>
          <w:noProof/>
          <w:kern w:val="2"/>
          <w:sz w:val="24"/>
          <w:szCs w:val="24"/>
          <w:lang w:val="en-US" w:eastAsia="en-US" w:bidi="ar-SA"/>
          <w14:ligatures w14:val="standardContextual"/>
        </w:rPr>
      </w:pPr>
      <w:hyperlink w:anchor="_Toc214371771" w:history="1">
        <w:r w:rsidRPr="00206AA2">
          <w:rPr>
            <w:rStyle w:val="Hyperlink"/>
            <w:rFonts w:eastAsia="PMingLiU"/>
            <w:noProof/>
            <w:lang w:val="en-US"/>
          </w:rPr>
          <w:t xml:space="preserve">Azure </w:t>
        </w:r>
        <w:r w:rsidRPr="00206AA2">
          <w:rPr>
            <w:rStyle w:val="Hyperlink"/>
            <w:rFonts w:eastAsia="PMingLiU"/>
            <w:noProof/>
          </w:rPr>
          <w:t>AI</w:t>
        </w:r>
        <w:r w:rsidRPr="00206AA2">
          <w:rPr>
            <w:rStyle w:val="Hyperlink"/>
            <w:rFonts w:eastAsia="PMingLiU"/>
            <w:noProof/>
            <w:lang w:val="en-US"/>
          </w:rPr>
          <w:t xml:space="preserve"> </w:t>
        </w:r>
        <w:r w:rsidRPr="00206AA2">
          <w:rPr>
            <w:rStyle w:val="Hyperlink"/>
            <w:rFonts w:eastAsia="PMingLiU"/>
            <w:noProof/>
          </w:rPr>
          <w:t>Translator</w:t>
        </w:r>
        <w:r>
          <w:rPr>
            <w:noProof/>
            <w:webHidden/>
          </w:rPr>
          <w:tab/>
        </w:r>
        <w:r>
          <w:rPr>
            <w:noProof/>
            <w:webHidden/>
          </w:rPr>
          <w:fldChar w:fldCharType="begin"/>
        </w:r>
        <w:r>
          <w:rPr>
            <w:noProof/>
            <w:webHidden/>
          </w:rPr>
          <w:instrText xml:space="preserve"> PAGEREF _Toc214371771 \h </w:instrText>
        </w:r>
        <w:r>
          <w:rPr>
            <w:noProof/>
            <w:webHidden/>
          </w:rPr>
        </w:r>
        <w:r>
          <w:rPr>
            <w:noProof/>
            <w:webHidden/>
          </w:rPr>
          <w:fldChar w:fldCharType="separate"/>
        </w:r>
        <w:r>
          <w:rPr>
            <w:noProof/>
            <w:webHidden/>
          </w:rPr>
          <w:t>101</w:t>
        </w:r>
        <w:r>
          <w:rPr>
            <w:noProof/>
            <w:webHidden/>
          </w:rPr>
          <w:fldChar w:fldCharType="end"/>
        </w:r>
      </w:hyperlink>
    </w:p>
    <w:p w14:paraId="41AB2FD4" w14:textId="0FE1E1E6" w:rsidR="00784382" w:rsidRDefault="00784382">
      <w:pPr>
        <w:pStyle w:val="TOC4"/>
        <w:rPr>
          <w:rFonts w:eastAsiaTheme="minorEastAsia"/>
          <w:smallCaps w:val="0"/>
          <w:noProof/>
          <w:kern w:val="2"/>
          <w:sz w:val="24"/>
          <w:szCs w:val="24"/>
          <w:lang w:val="en-US" w:eastAsia="en-US" w:bidi="ar-SA"/>
          <w14:ligatures w14:val="standardContextual"/>
        </w:rPr>
      </w:pPr>
      <w:hyperlink w:anchor="_Toc214371772" w:history="1">
        <w:r w:rsidRPr="00206AA2">
          <w:rPr>
            <w:rStyle w:val="Hyperlink"/>
            <w:rFonts w:eastAsia="PMingLiU" w:hint="eastAsia"/>
            <w:noProof/>
          </w:rPr>
          <w:t>適用於端點的</w:t>
        </w:r>
        <w:r w:rsidRPr="00206AA2">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_Toc214371772 \h </w:instrText>
        </w:r>
        <w:r>
          <w:rPr>
            <w:noProof/>
            <w:webHidden/>
          </w:rPr>
        </w:r>
        <w:r>
          <w:rPr>
            <w:noProof/>
            <w:webHidden/>
          </w:rPr>
          <w:fldChar w:fldCharType="separate"/>
        </w:r>
        <w:r>
          <w:rPr>
            <w:noProof/>
            <w:webHidden/>
          </w:rPr>
          <w:t>101</w:t>
        </w:r>
        <w:r>
          <w:rPr>
            <w:noProof/>
            <w:webHidden/>
          </w:rPr>
          <w:fldChar w:fldCharType="end"/>
        </w:r>
      </w:hyperlink>
    </w:p>
    <w:p w14:paraId="5F56B6F3" w14:textId="164889BC" w:rsidR="00784382" w:rsidRDefault="00784382">
      <w:pPr>
        <w:pStyle w:val="TOC4"/>
        <w:rPr>
          <w:rFonts w:eastAsiaTheme="minorEastAsia"/>
          <w:smallCaps w:val="0"/>
          <w:noProof/>
          <w:kern w:val="2"/>
          <w:sz w:val="24"/>
          <w:szCs w:val="24"/>
          <w:lang w:val="en-US" w:eastAsia="en-US" w:bidi="ar-SA"/>
          <w14:ligatures w14:val="standardContextual"/>
        </w:rPr>
      </w:pPr>
      <w:hyperlink w:anchor="_Toc214371773" w:history="1">
        <w:r w:rsidRPr="00206AA2">
          <w:rPr>
            <w:rStyle w:val="Hyperlink"/>
            <w:rFonts w:eastAsia="PMingLiU" w:hint="eastAsia"/>
            <w:noProof/>
          </w:rPr>
          <w:t>通用列印</w:t>
        </w:r>
        <w:r>
          <w:rPr>
            <w:noProof/>
            <w:webHidden/>
          </w:rPr>
          <w:tab/>
        </w:r>
        <w:r>
          <w:rPr>
            <w:noProof/>
            <w:webHidden/>
          </w:rPr>
          <w:fldChar w:fldCharType="begin"/>
        </w:r>
        <w:r>
          <w:rPr>
            <w:noProof/>
            <w:webHidden/>
          </w:rPr>
          <w:instrText xml:space="preserve"> PAGEREF _Toc214371773 \h </w:instrText>
        </w:r>
        <w:r>
          <w:rPr>
            <w:noProof/>
            <w:webHidden/>
          </w:rPr>
        </w:r>
        <w:r>
          <w:rPr>
            <w:noProof/>
            <w:webHidden/>
          </w:rPr>
          <w:fldChar w:fldCharType="separate"/>
        </w:r>
        <w:r>
          <w:rPr>
            <w:noProof/>
            <w:webHidden/>
          </w:rPr>
          <w:t>101</w:t>
        </w:r>
        <w:r>
          <w:rPr>
            <w:noProof/>
            <w:webHidden/>
          </w:rPr>
          <w:fldChar w:fldCharType="end"/>
        </w:r>
      </w:hyperlink>
    </w:p>
    <w:p w14:paraId="1CB56770" w14:textId="50CDE837" w:rsidR="00784382" w:rsidRDefault="00784382">
      <w:pPr>
        <w:pStyle w:val="TOC4"/>
        <w:rPr>
          <w:rFonts w:eastAsiaTheme="minorEastAsia"/>
          <w:smallCaps w:val="0"/>
          <w:noProof/>
          <w:kern w:val="2"/>
          <w:sz w:val="24"/>
          <w:szCs w:val="24"/>
          <w:lang w:val="en-US" w:eastAsia="en-US" w:bidi="ar-SA"/>
          <w14:ligatures w14:val="standardContextual"/>
        </w:rPr>
      </w:pPr>
      <w:hyperlink w:anchor="_Toc214371774" w:history="1">
        <w:r w:rsidRPr="00206AA2">
          <w:rPr>
            <w:rStyle w:val="Hyperlink"/>
            <w:rFonts w:eastAsia="PMingLiU"/>
            <w:noProof/>
          </w:rPr>
          <w:t>Windows 365</w:t>
        </w:r>
        <w:r>
          <w:rPr>
            <w:noProof/>
            <w:webHidden/>
          </w:rPr>
          <w:tab/>
        </w:r>
        <w:r>
          <w:rPr>
            <w:noProof/>
            <w:webHidden/>
          </w:rPr>
          <w:fldChar w:fldCharType="begin"/>
        </w:r>
        <w:r>
          <w:rPr>
            <w:noProof/>
            <w:webHidden/>
          </w:rPr>
          <w:instrText xml:space="preserve"> PAGEREF _Toc214371774 \h </w:instrText>
        </w:r>
        <w:r>
          <w:rPr>
            <w:noProof/>
            <w:webHidden/>
          </w:rPr>
        </w:r>
        <w:r>
          <w:rPr>
            <w:noProof/>
            <w:webHidden/>
          </w:rPr>
          <w:fldChar w:fldCharType="separate"/>
        </w:r>
        <w:r>
          <w:rPr>
            <w:noProof/>
            <w:webHidden/>
          </w:rPr>
          <w:t>102</w:t>
        </w:r>
        <w:r>
          <w:rPr>
            <w:noProof/>
            <w:webHidden/>
          </w:rPr>
          <w:fldChar w:fldCharType="end"/>
        </w:r>
      </w:hyperlink>
    </w:p>
    <w:p w14:paraId="764E0163" w14:textId="24BF2419" w:rsidR="00784382" w:rsidRDefault="00784382">
      <w:pPr>
        <w:pStyle w:val="TOC1"/>
        <w:rPr>
          <w:rFonts w:eastAsiaTheme="minorEastAsia"/>
          <w:b w:val="0"/>
          <w:caps w:val="0"/>
          <w:noProof/>
          <w:kern w:val="2"/>
          <w:sz w:val="24"/>
          <w:szCs w:val="24"/>
          <w:lang w:val="en-US" w:eastAsia="en-US" w:bidi="ar-SA"/>
          <w14:ligatures w14:val="standardContextual"/>
        </w:rPr>
      </w:pPr>
      <w:hyperlink w:anchor="_Toc214371775" w:history="1">
        <w:r w:rsidRPr="00206AA2">
          <w:rPr>
            <w:rStyle w:val="Hyperlink"/>
            <w:rFonts w:eastAsia="PMingLiU" w:hint="eastAsia"/>
            <w:noProof/>
          </w:rPr>
          <w:t>附錄</w:t>
        </w:r>
        <w:r w:rsidRPr="00206AA2">
          <w:rPr>
            <w:rStyle w:val="Hyperlink"/>
            <w:rFonts w:eastAsia="PMingLiU"/>
            <w:noProof/>
          </w:rPr>
          <w:t xml:space="preserve"> A – </w:t>
        </w:r>
        <w:r w:rsidRPr="00206AA2">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_Toc214371775 \h </w:instrText>
        </w:r>
        <w:r>
          <w:rPr>
            <w:noProof/>
            <w:webHidden/>
          </w:rPr>
        </w:r>
        <w:r>
          <w:rPr>
            <w:noProof/>
            <w:webHidden/>
          </w:rPr>
          <w:fldChar w:fldCharType="separate"/>
        </w:r>
        <w:r>
          <w:rPr>
            <w:noProof/>
            <w:webHidden/>
          </w:rPr>
          <w:t>103</w:t>
        </w:r>
        <w:r>
          <w:rPr>
            <w:noProof/>
            <w:webHidden/>
          </w:rPr>
          <w:fldChar w:fldCharType="end"/>
        </w:r>
      </w:hyperlink>
    </w:p>
    <w:p w14:paraId="0F19DC96" w14:textId="29981AAB"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214371585"/>
      <w:bookmarkStart w:id="10" w:name="Introduction"/>
      <w:r w:rsidRPr="009E2DF0">
        <w:rPr>
          <w:rFonts w:eastAsia="PMingLiU"/>
        </w:rPr>
        <w:lastRenderedPageBreak/>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305CA4" w:rsidRPr="009E2DF0" w14:paraId="297C1EA7" w14:textId="77777777" w:rsidTr="00F1443C">
        <w:trPr>
          <w:tblHeader/>
        </w:trPr>
        <w:tc>
          <w:tcPr>
            <w:tcW w:w="5395" w:type="dxa"/>
          </w:tcPr>
          <w:p w14:paraId="3EDC49AC" w14:textId="495D185A" w:rsidR="00305CA4" w:rsidRPr="00512F40" w:rsidRDefault="00305CA4" w:rsidP="00305CA4">
            <w:pPr>
              <w:pStyle w:val="ProductList-OfferingBody"/>
              <w:rPr>
                <w:rFonts w:cstheme="minorHAnsi"/>
                <w:color w:val="000000" w:themeColor="text1"/>
                <w:lang w:val="en-US"/>
              </w:rPr>
            </w:pPr>
            <w:r w:rsidRPr="00044145">
              <w:rPr>
                <w:rFonts w:ascii="Calibri" w:eastAsia="PMingLiU" w:hAnsi="Calibri" w:cs="PMingLiU"/>
                <w:color w:val="000000"/>
                <w:szCs w:val="16"/>
              </w:rPr>
              <w:t xml:space="preserve">Azure Kubernetes Service (AKS) Automatic </w:t>
            </w:r>
            <w:r w:rsidRPr="00044145">
              <w:rPr>
                <w:rFonts w:ascii="Calibri" w:eastAsia="PMingLiU" w:hAnsi="Calibri" w:cs="PMingLiU"/>
                <w:color w:val="000000"/>
                <w:szCs w:val="16"/>
              </w:rPr>
              <w:t>叢集</w:t>
            </w:r>
          </w:p>
        </w:tc>
        <w:tc>
          <w:tcPr>
            <w:tcW w:w="5395" w:type="dxa"/>
            <w:vAlign w:val="center"/>
          </w:tcPr>
          <w:p w14:paraId="24033104" w14:textId="77777777" w:rsidR="00305CA4" w:rsidRPr="00CC2DE7" w:rsidRDefault="00305CA4" w:rsidP="00305CA4">
            <w:pPr>
              <w:pStyle w:val="ProductList-Body"/>
              <w:spacing w:before="40" w:after="40"/>
              <w:rPr>
                <w:sz w:val="16"/>
                <w:szCs w:val="16"/>
                <w:lang w:val="en-US"/>
              </w:rPr>
            </w:pPr>
          </w:p>
        </w:tc>
      </w:tr>
      <w:tr w:rsidR="00305CA4" w:rsidRPr="009E2DF0" w14:paraId="47393599" w14:textId="77777777" w:rsidTr="00F1443C">
        <w:trPr>
          <w:tblHeader/>
        </w:trPr>
        <w:tc>
          <w:tcPr>
            <w:tcW w:w="5395" w:type="dxa"/>
          </w:tcPr>
          <w:p w14:paraId="70CD6A05" w14:textId="137C1DBF" w:rsidR="00305CA4" w:rsidRPr="00512F40" w:rsidRDefault="00305CA4" w:rsidP="00305CA4">
            <w:pPr>
              <w:pStyle w:val="ProductList-OfferingBody"/>
              <w:rPr>
                <w:rFonts w:cstheme="minorHAnsi"/>
                <w:color w:val="000000" w:themeColor="text1"/>
                <w:lang w:val="en-US"/>
              </w:rPr>
            </w:pPr>
            <w:r w:rsidRPr="00044145">
              <w:rPr>
                <w:rFonts w:ascii="Calibri" w:eastAsia="PMingLiU" w:hAnsi="Calibri" w:cs="PMingLiU"/>
                <w:color w:val="000000"/>
                <w:szCs w:val="16"/>
              </w:rPr>
              <w:t xml:space="preserve">Microsoft Fabric </w:t>
            </w:r>
          </w:p>
        </w:tc>
        <w:tc>
          <w:tcPr>
            <w:tcW w:w="5395" w:type="dxa"/>
            <w:vAlign w:val="center"/>
          </w:tcPr>
          <w:p w14:paraId="13693C41" w14:textId="77777777" w:rsidR="00305CA4" w:rsidRPr="00CC2DE7" w:rsidRDefault="00305CA4" w:rsidP="00305CA4">
            <w:pPr>
              <w:pStyle w:val="ProductList-Body"/>
              <w:spacing w:before="40" w:after="40"/>
              <w:rPr>
                <w:sz w:val="16"/>
                <w:szCs w:val="16"/>
                <w:lang w:val="en-US"/>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214371586"/>
      <w:bookmarkStart w:id="19" w:name="GeneralTerms"/>
      <w:r w:rsidRPr="009E2DF0">
        <w:rPr>
          <w:rFonts w:eastAsia="PMingLiU"/>
        </w:rPr>
        <w:lastRenderedPageBreak/>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214371587"/>
      <w:bookmarkStart w:id="33" w:name="ServiceSpecificTerms"/>
      <w:r w:rsidRPr="009E2DF0">
        <w:rPr>
          <w:rFonts w:eastAsia="PMingLiU"/>
        </w:rPr>
        <w:lastRenderedPageBreak/>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214371588"/>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214371589"/>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214371590"/>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3F525FEC"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FF544E" w14:textId="77777777" w:rsidR="007B66E1" w:rsidRDefault="007B66E1">
      <w:pPr>
        <w:rPr>
          <w:rFonts w:asciiTheme="majorHAnsi" w:eastAsia="PMingLiU" w:hAnsiTheme="majorHAnsi"/>
          <w:b/>
          <w:color w:val="0072C6"/>
          <w:sz w:val="28"/>
        </w:rPr>
      </w:pPr>
      <w:r>
        <w:rPr>
          <w:rFonts w:eastAsia="PMingLiU"/>
        </w:rPr>
        <w:br w:type="page"/>
      </w:r>
    </w:p>
    <w:p w14:paraId="27545E45" w14:textId="27183D5E" w:rsidR="003E284C" w:rsidRPr="008211A8" w:rsidRDefault="003E284C"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214371591"/>
      <w:r w:rsidRPr="008211A8">
        <w:rPr>
          <w:rFonts w:eastAsia="PMingLiU"/>
        </w:rPr>
        <w:lastRenderedPageBreak/>
        <w:t>Dynamics 365 Contact Center</w:t>
      </w:r>
      <w:bookmarkEnd w:id="43"/>
    </w:p>
    <w:p w14:paraId="0D0FC9D8" w14:textId="77777777" w:rsidR="008211A8" w:rsidRPr="00FC24F7" w:rsidRDefault="008211A8" w:rsidP="008211A8">
      <w:pPr>
        <w:pStyle w:val="ProductList-Body"/>
        <w:rPr>
          <w:rFonts w:ascii="Calibri" w:eastAsia="PMingLiU" w:hAnsi="Calibri" w:cs="Calibri"/>
          <w:color w:val="000000"/>
        </w:rPr>
      </w:pPr>
      <w:r w:rsidRPr="00FC24F7">
        <w:rPr>
          <w:rFonts w:ascii="Calibri" w:eastAsia="PMingLiU" w:hAnsi="Calibri" w:cs="Calibri"/>
          <w:b/>
          <w:bCs/>
          <w:color w:val="00188F"/>
        </w:rPr>
        <w:t>停機時間</w:t>
      </w:r>
      <w:r w:rsidRPr="00FC24F7">
        <w:rPr>
          <w:rFonts w:ascii="Calibri" w:eastAsia="PMingLiU" w:hAnsi="Calibri" w:cs="Calibri"/>
        </w:rPr>
        <w:t>：</w:t>
      </w:r>
      <w:r w:rsidRPr="00FC24F7">
        <w:rPr>
          <w:rFonts w:ascii="Calibri" w:eastAsia="PMingLiU" w:hAnsi="Calibri" w:cs="Calibri"/>
          <w:color w:val="000000"/>
        </w:rPr>
        <w:t>係指使用者無法發起或接收</w:t>
      </w:r>
      <w:r w:rsidRPr="00FC24F7">
        <w:rPr>
          <w:rFonts w:ascii="Calibri" w:eastAsia="PMingLiU" w:hAnsi="Calibri" w:cs="Calibri"/>
          <w:color w:val="000000"/>
        </w:rPr>
        <w:t xml:space="preserve"> PSTN </w:t>
      </w:r>
      <w:r w:rsidRPr="00FC24F7">
        <w:rPr>
          <w:rFonts w:ascii="Calibri" w:eastAsia="PMingLiU" w:hAnsi="Calibri" w:cs="Calibri"/>
          <w:color w:val="000000"/>
        </w:rPr>
        <w:t>通話或進行實時通信</w:t>
      </w:r>
      <w:r w:rsidRPr="00FC24F7">
        <w:rPr>
          <w:rFonts w:ascii="Calibri" w:eastAsia="PMingLiU" w:hAnsi="Calibri" w:cs="Calibri"/>
          <w:color w:val="000000"/>
        </w:rPr>
        <w:t xml:space="preserve"> (</w:t>
      </w:r>
      <w:r w:rsidRPr="00FC24F7">
        <w:rPr>
          <w:rFonts w:ascii="Calibri" w:eastAsia="PMingLiU" w:hAnsi="Calibri" w:cs="Calibri"/>
          <w:color w:val="000000"/>
        </w:rPr>
        <w:t>例如</w:t>
      </w:r>
      <w:r w:rsidRPr="00FC24F7">
        <w:rPr>
          <w:rFonts w:ascii="Calibri" w:eastAsia="PMingLiU" w:hAnsi="Calibri" w:cs="Calibri"/>
          <w:color w:val="000000"/>
        </w:rPr>
        <w:t xml:space="preserve"> IVR </w:t>
      </w:r>
      <w:r w:rsidRPr="00FC24F7">
        <w:rPr>
          <w:rFonts w:ascii="Calibri" w:eastAsia="PMingLiU" w:hAnsi="Calibri" w:cs="Calibri"/>
          <w:color w:val="000000"/>
        </w:rPr>
        <w:t>路由</w:t>
      </w:r>
      <w:r w:rsidRPr="00FC24F7">
        <w:rPr>
          <w:rFonts w:ascii="Calibri" w:eastAsia="PMingLiU" w:hAnsi="Calibri" w:cs="Calibri"/>
          <w:color w:val="000000"/>
        </w:rPr>
        <w:t xml:space="preserve">) </w:t>
      </w:r>
      <w:r w:rsidRPr="00FC24F7">
        <w:rPr>
          <w:rFonts w:ascii="Calibri" w:eastAsia="PMingLiU" w:hAnsi="Calibri" w:cs="Calibri"/>
          <w:color w:val="000000"/>
        </w:rPr>
        <w:t>的任何時間段。</w:t>
      </w:r>
    </w:p>
    <w:p w14:paraId="31BF17C5"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bCs/>
          <w:color w:val="00188F"/>
        </w:rPr>
        <w:t>上線時間百分比</w:t>
      </w:r>
      <w:r w:rsidRPr="00FC24F7">
        <w:rPr>
          <w:rFonts w:ascii="Calibri" w:eastAsia="PMingLiU" w:hAnsi="Calibri" w:cs="Calibri"/>
        </w:rPr>
        <w:t>：「上線時間百分比」係利用下列公式計算：</w:t>
      </w:r>
    </w:p>
    <w:p w14:paraId="0AFFB22B" w14:textId="77777777" w:rsidR="008211A8" w:rsidRPr="00FC24F7" w:rsidRDefault="008211A8" w:rsidP="008211A8">
      <w:pPr>
        <w:pStyle w:val="ProductList-Body"/>
        <w:rPr>
          <w:rFonts w:ascii="Calibri" w:eastAsia="PMingLiU" w:hAnsi="Calibri" w:cs="Calibri"/>
        </w:rPr>
      </w:pPr>
    </w:p>
    <w:p w14:paraId="0E62C7AF" w14:textId="77777777" w:rsidR="008211A8" w:rsidRPr="00FC24F7" w:rsidRDefault="00000000" w:rsidP="008211A8">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iCs/>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7E93308E"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停機時間以使用者分鐘數計算；亦即針對每個適用期間，停機時間為該適用期間發生之每個事件的總時間長度</w:t>
      </w:r>
      <w:r w:rsidRPr="00FC24F7">
        <w:rPr>
          <w:rFonts w:ascii="Calibri" w:eastAsia="PMingLiU" w:hAnsi="Calibri" w:cs="Calibri"/>
        </w:rPr>
        <w:t xml:space="preserve"> (</w:t>
      </w:r>
      <w:r w:rsidRPr="00FC24F7">
        <w:rPr>
          <w:rFonts w:ascii="Calibri" w:eastAsia="PMingLiU" w:hAnsi="Calibri" w:cs="Calibri"/>
        </w:rPr>
        <w:t>以分鐘計</w:t>
      </w:r>
      <w:r w:rsidRPr="00FC24F7">
        <w:rPr>
          <w:rFonts w:ascii="Calibri" w:eastAsia="PMingLiU" w:hAnsi="Calibri" w:cs="Calibri"/>
        </w:rPr>
        <w:t>)</w:t>
      </w:r>
      <w:r w:rsidRPr="00FC24F7">
        <w:rPr>
          <w:rFonts w:ascii="Calibri" w:eastAsia="PMingLiU" w:hAnsi="Calibri" w:cs="Calibri"/>
        </w:rPr>
        <w:t>，乘以受該事件影響的使用者人數。折讓將僅針對受影響之實際服務支付。</w:t>
      </w:r>
    </w:p>
    <w:p w14:paraId="6FBAA953" w14:textId="77777777" w:rsidR="008211A8" w:rsidRPr="00FC24F7" w:rsidRDefault="008211A8" w:rsidP="008211A8">
      <w:pPr>
        <w:pStyle w:val="ProductList-Body"/>
        <w:rPr>
          <w:rFonts w:ascii="Calibri" w:eastAsia="PMingLiU" w:hAnsi="Calibri" w:cs="Calibri"/>
        </w:rPr>
      </w:pPr>
    </w:p>
    <w:p w14:paraId="66FECB2A"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此</w:t>
      </w:r>
      <w:r w:rsidRPr="00FC24F7">
        <w:rPr>
          <w:rFonts w:ascii="Calibri" w:eastAsia="PMingLiU" w:hAnsi="Calibri" w:cs="Calibri"/>
        </w:rPr>
        <w:t xml:space="preserve"> SLA </w:t>
      </w:r>
      <w:r w:rsidRPr="00FC24F7">
        <w:rPr>
          <w:rFonts w:ascii="Calibri" w:eastAsia="PMingLiU" w:hAnsi="Calibri" w:cs="Calibri"/>
        </w:rPr>
        <w:t>不包括計劃停機時間、服務附加功能的不可用時間、因修改服務而導致無法存取服務的時間、因任何不受</w:t>
      </w:r>
      <w:r w:rsidRPr="00FC24F7">
        <w:rPr>
          <w:rFonts w:ascii="Calibri" w:eastAsia="PMingLiU" w:hAnsi="Calibri" w:cs="Calibri"/>
        </w:rPr>
        <w:t xml:space="preserve"> Microsoft </w:t>
      </w:r>
      <w:r w:rsidRPr="00FC24F7">
        <w:rPr>
          <w:rFonts w:ascii="Calibri" w:eastAsia="PMingLiU" w:hAnsi="Calibri" w:cs="Calibri"/>
        </w:rPr>
        <w:t>控制的第三方軟體、設備或服務故障而造成的中斷，或是非由</w:t>
      </w:r>
      <w:r w:rsidRPr="00FC24F7">
        <w:rPr>
          <w:rFonts w:ascii="Calibri" w:eastAsia="PMingLiU" w:hAnsi="Calibri" w:cs="Calibri"/>
        </w:rPr>
        <w:t xml:space="preserve"> Microsoft </w:t>
      </w:r>
      <w:r w:rsidRPr="00FC24F7">
        <w:rPr>
          <w:rFonts w:ascii="Calibri" w:eastAsia="PMingLiU" w:hAnsi="Calibri" w:cs="Calibri"/>
        </w:rPr>
        <w:t>本身做為本服務之一環而執行之</w:t>
      </w:r>
      <w:r w:rsidRPr="00FC24F7">
        <w:rPr>
          <w:rFonts w:ascii="Calibri" w:eastAsia="PMingLiU" w:hAnsi="Calibri" w:cs="Calibri"/>
        </w:rPr>
        <w:t xml:space="preserve"> Microsoft </w:t>
      </w:r>
      <w:r w:rsidRPr="00FC24F7">
        <w:rPr>
          <w:rFonts w:ascii="Calibri" w:eastAsia="PMingLiU" w:hAnsi="Calibri" w:cs="Calibri"/>
        </w:rPr>
        <w:t>軟體。</w:t>
      </w:r>
    </w:p>
    <w:p w14:paraId="57C4E764" w14:textId="77777777" w:rsidR="008211A8" w:rsidRPr="00FC24F7" w:rsidRDefault="008211A8" w:rsidP="008211A8">
      <w:pPr>
        <w:pStyle w:val="ProductList-Body"/>
        <w:rPr>
          <w:rFonts w:ascii="Calibri" w:eastAsia="PMingLiU" w:hAnsi="Calibri" w:cs="Calibri"/>
        </w:rPr>
      </w:pPr>
    </w:p>
    <w:p w14:paraId="37EDDF10"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color w:val="00188F"/>
        </w:rPr>
        <w:t>服務折讓</w:t>
      </w:r>
      <w:r w:rsidRPr="00FC24F7">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1A8" w:rsidRPr="00FC24F7" w14:paraId="0B1D9A59" w14:textId="77777777" w:rsidTr="00CE6437">
        <w:trPr>
          <w:tblHeader/>
        </w:trPr>
        <w:tc>
          <w:tcPr>
            <w:tcW w:w="5400" w:type="dxa"/>
            <w:shd w:val="clear" w:color="auto" w:fill="0072C6"/>
          </w:tcPr>
          <w:p w14:paraId="3B934CB1"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1CF20103"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8211A8" w:rsidRPr="00FC24F7" w14:paraId="43AC5313" w14:textId="77777777" w:rsidTr="00CE6437">
        <w:tc>
          <w:tcPr>
            <w:tcW w:w="5400" w:type="dxa"/>
          </w:tcPr>
          <w:p w14:paraId="09B6FC0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99.99%</w:t>
            </w:r>
          </w:p>
        </w:tc>
        <w:tc>
          <w:tcPr>
            <w:tcW w:w="5400" w:type="dxa"/>
          </w:tcPr>
          <w:p w14:paraId="4BEFA57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5%</w:t>
            </w:r>
          </w:p>
        </w:tc>
      </w:tr>
      <w:tr w:rsidR="008211A8" w:rsidRPr="00FC24F7" w14:paraId="4B93E05C" w14:textId="77777777" w:rsidTr="00CE6437">
        <w:tc>
          <w:tcPr>
            <w:tcW w:w="5400" w:type="dxa"/>
          </w:tcPr>
          <w:p w14:paraId="44FBCF40"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99.9%</w:t>
            </w:r>
          </w:p>
        </w:tc>
        <w:tc>
          <w:tcPr>
            <w:tcW w:w="5400" w:type="dxa"/>
          </w:tcPr>
          <w:p w14:paraId="0B4AB1C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r w:rsidR="008211A8" w:rsidRPr="00FC24F7" w14:paraId="53A37B01" w14:textId="77777777" w:rsidTr="00CE6437">
        <w:tc>
          <w:tcPr>
            <w:tcW w:w="5400" w:type="dxa"/>
          </w:tcPr>
          <w:p w14:paraId="03130FE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0D56BD2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50%</w:t>
            </w:r>
          </w:p>
        </w:tc>
      </w:tr>
      <w:tr w:rsidR="008211A8" w:rsidRPr="00FC24F7" w14:paraId="630E7477" w14:textId="77777777" w:rsidTr="00CE6437">
        <w:tc>
          <w:tcPr>
            <w:tcW w:w="5400" w:type="dxa"/>
          </w:tcPr>
          <w:p w14:paraId="41B2AD2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95%</w:t>
            </w:r>
          </w:p>
        </w:tc>
        <w:tc>
          <w:tcPr>
            <w:tcW w:w="5400" w:type="dxa"/>
          </w:tcPr>
          <w:p w14:paraId="7EAA370A"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100%</w:t>
            </w:r>
          </w:p>
        </w:tc>
      </w:tr>
    </w:tbl>
    <w:p w14:paraId="46FC258E" w14:textId="77777777" w:rsidR="008211A8" w:rsidRPr="009E2DF0" w:rsidRDefault="008211A8" w:rsidP="008211A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20278635"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4" w:name="_Toc214371592"/>
      <w:r w:rsidRPr="009E2DF0">
        <w:rPr>
          <w:rFonts w:eastAsia="PMingLiU"/>
        </w:rPr>
        <w:t>Dynamics 365 Customer Insights</w:t>
      </w:r>
      <w:bookmarkEnd w:id="44"/>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5" w:name="_Toc214371593"/>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6" w:name="_Hlk51044693"/>
      <w:bookmarkStart w:id="47" w:name="_Hlk51044489"/>
      <w:r w:rsidR="00BF4933">
        <w:rPr>
          <w:rFonts w:eastAsia="PMingLiU" w:hint="eastAsia"/>
          <w:spacing w:val="-2"/>
        </w:rPr>
        <w:t xml:space="preserve">; </w:t>
      </w:r>
      <w:r w:rsidRPr="00A357C5">
        <w:rPr>
          <w:rFonts w:eastAsia="PMingLiU"/>
          <w:spacing w:val="-2"/>
        </w:rPr>
        <w:t>Dynamics 365 Marketing</w:t>
      </w:r>
      <w:bookmarkEnd w:id="45"/>
      <w:bookmarkEnd w:id="46"/>
      <w:bookmarkEnd w:id="47"/>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8" w:name="_Toc510793626"/>
    <w:bookmarkStart w:id="49"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0" w:name="_Toc214371594"/>
      <w:bookmarkStart w:id="51" w:name="MicrosoftDynamics365forFianceandOps"/>
      <w:bookmarkEnd w:id="48"/>
      <w:bookmarkEnd w:id="49"/>
      <w:r w:rsidRPr="009E2DF0">
        <w:rPr>
          <w:rFonts w:eastAsia="PMingLiU"/>
        </w:rPr>
        <w:t>Dynamics 365 Guides</w:t>
      </w:r>
      <w:bookmarkEnd w:id="50"/>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8F33EA8"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214371595"/>
      <w:r w:rsidRPr="009E2DF0">
        <w:rPr>
          <w:rFonts w:eastAsia="PMingLiU"/>
        </w:rPr>
        <w:t>Dynamics 365 Human Resources</w:t>
      </w:r>
      <w:bookmarkEnd w:id="52"/>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6B7787D"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7B66E1">
      <w:pPr>
        <w:pStyle w:val="ProductList-Offering2Heading"/>
        <w:keepNext/>
        <w:pBdr>
          <w:between w:val="single" w:sz="4" w:space="1" w:color="auto"/>
        </w:pBdr>
        <w:tabs>
          <w:tab w:val="clear" w:pos="360"/>
          <w:tab w:val="clear" w:pos="720"/>
          <w:tab w:val="clear" w:pos="1080"/>
        </w:tabs>
        <w:outlineLvl w:val="2"/>
        <w:rPr>
          <w:rFonts w:eastAsia="PMingLiU"/>
        </w:rPr>
      </w:pPr>
      <w:bookmarkStart w:id="53" w:name="_Toc75271387"/>
      <w:bookmarkStart w:id="54" w:name="_Toc214371596"/>
      <w:bookmarkStart w:id="55" w:name="_Toc45621200"/>
      <w:r w:rsidRPr="009E2DF0">
        <w:rPr>
          <w:rFonts w:eastAsia="PMingLiU"/>
        </w:rPr>
        <w:t>Dynamics 365 Intelligent Order Management</w:t>
      </w:r>
      <w:bookmarkEnd w:id="53"/>
      <w:bookmarkEnd w:id="54"/>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963BDB"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F215382"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6" w:name="_Toc214371597"/>
      <w:r w:rsidRPr="009E2DF0">
        <w:rPr>
          <w:rFonts w:eastAsia="PMingLiU"/>
        </w:rPr>
        <w:t>Dynamics 365 Remote Assist</w:t>
      </w:r>
      <w:bookmarkEnd w:id="55"/>
      <w:bookmarkEnd w:id="56"/>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98348DA"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214371598"/>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7"/>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C8EBC9F"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8" w:name="_Toc214371599"/>
      <w:r w:rsidRPr="009E2DF0">
        <w:rPr>
          <w:rFonts w:eastAsia="PMingLiU"/>
        </w:rPr>
        <w:t xml:space="preserve">Dynamics 365 </w:t>
      </w:r>
      <w:bookmarkStart w:id="59"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0" w:name="_Hlk51044510"/>
      <w:bookmarkEnd w:id="59"/>
      <w:r w:rsidRPr="009E2DF0">
        <w:rPr>
          <w:rFonts w:eastAsia="PMingLiU"/>
        </w:rPr>
        <w:t>；</w:t>
      </w:r>
      <w:r w:rsidRPr="009E2DF0">
        <w:rPr>
          <w:rFonts w:eastAsia="PMingLiU"/>
        </w:rPr>
        <w:t>Dynamics 365 Project Operations</w:t>
      </w:r>
      <w:bookmarkEnd w:id="58"/>
      <w:bookmarkEnd w:id="60"/>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lastRenderedPageBreak/>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2AE6E90B"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1" w:name="MicrosoftDynamics365forRetail"/>
    <w:bookmarkStart w:id="62"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3" w:name="_Toc457821511"/>
      <w:bookmarkStart w:id="64" w:name="_Toc214371600"/>
      <w:bookmarkEnd w:id="61"/>
      <w:bookmarkEnd w:id="62"/>
      <w:r w:rsidRPr="009E2DF0">
        <w:rPr>
          <w:rFonts w:eastAsia="PMingLiU"/>
        </w:rPr>
        <w:t xml:space="preserve">Office 365 </w:t>
      </w:r>
      <w:r w:rsidRPr="009E2DF0">
        <w:rPr>
          <w:rFonts w:eastAsia="PMingLiU"/>
        </w:rPr>
        <w:t>服務</w:t>
      </w:r>
      <w:bookmarkEnd w:id="63"/>
      <w:bookmarkEnd w:id="64"/>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5" w:name="_Toc457821512"/>
      <w:bookmarkStart w:id="66" w:name="_Toc214371601"/>
      <w:r w:rsidRPr="009E2DF0">
        <w:rPr>
          <w:rFonts w:eastAsia="PMingLiU"/>
        </w:rPr>
        <w:t>Duet Enterprise Online</w:t>
      </w:r>
      <w:bookmarkEnd w:id="65"/>
      <w:bookmarkEnd w:id="66"/>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871732"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5F5ACE" w14:textId="77777777" w:rsidR="00093089" w:rsidRPr="00093089" w:rsidRDefault="00093089" w:rsidP="009E2DF0">
      <w:pPr>
        <w:pStyle w:val="ProductList-Body"/>
        <w:rPr>
          <w:rFonts w:eastAsia="PMingLiU"/>
          <w:lang w:val="en-US"/>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48090DC" w14:textId="77777777" w:rsidR="009E2DF0" w:rsidRPr="009E2DF0" w:rsidRDefault="009E2DF0" w:rsidP="008A5592">
      <w:pPr>
        <w:pStyle w:val="ProductList-Body"/>
        <w:spacing w:before="120"/>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45FFE219" w14:textId="77777777" w:rsidR="009E2DF0" w:rsidRPr="009E2DF0" w:rsidRDefault="009E2DF0" w:rsidP="008A5592">
      <w:pPr>
        <w:pStyle w:val="ProductList-Body"/>
        <w:spacing w:before="120"/>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7"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8" w:name="_Toc214371602"/>
      <w:r w:rsidRPr="009E2DF0">
        <w:rPr>
          <w:rFonts w:eastAsia="PMingLiU"/>
        </w:rPr>
        <w:t>Exchange Online</w:t>
      </w:r>
      <w:bookmarkEnd w:id="67"/>
      <w:bookmarkEnd w:id="68"/>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6DDA227" w14:textId="77777777" w:rsidR="00AA2937" w:rsidRPr="009805B0" w:rsidRDefault="00000000" w:rsidP="00B87541">
      <w:pPr>
        <w:spacing w:before="120"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x 100</m:t>
          </m:r>
        </m:oMath>
      </m:oMathPara>
    </w:p>
    <w:p w14:paraId="5FA29872" w14:textId="77777777" w:rsidR="00AA2937" w:rsidRDefault="00AA2937" w:rsidP="00AA2937">
      <w:pPr>
        <w:pStyle w:val="ProductList-Body"/>
        <w:rPr>
          <w:rFonts w:ascii="Calibri" w:eastAsia="PMingLiU" w:hAnsi="Calibri" w:cs="Calibri"/>
          <w:lang w:val="en-US"/>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D445DB2" w14:textId="77777777" w:rsidR="00D34E77" w:rsidRPr="009805B0" w:rsidRDefault="00D34E77" w:rsidP="00E94E93">
      <w:pPr>
        <w:pStyle w:val="ProductList-Body"/>
        <w:spacing w:before="120"/>
        <w:rPr>
          <w:rFonts w:ascii="Calibri" w:eastAsia="PMingLiU" w:hAnsi="Calibri" w:cs="Calibri"/>
          <w:b/>
          <w:color w:val="00188F"/>
        </w:rPr>
      </w:pPr>
      <w:bookmarkStart w:id="69"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151F5E05" w14:textId="77777777" w:rsidR="007D12B1" w:rsidRPr="004E4F6E" w:rsidRDefault="007D12B1" w:rsidP="00E94E93">
      <w:pPr>
        <w:pStyle w:val="ProductList-Body"/>
        <w:spacing w:before="120"/>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71F5F3A3" w14:textId="77777777" w:rsidR="007D12B1" w:rsidRPr="004E4F6E" w:rsidRDefault="00000000" w:rsidP="00E94E93">
      <w:pPr>
        <w:pStyle w:val="ProductList-Body"/>
        <w:spacing w:before="120" w:after="120"/>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5D1F0FF7" w14:textId="77777777" w:rsidR="007D12B1" w:rsidRDefault="007D12B1" w:rsidP="007D12B1">
      <w:pPr>
        <w:pStyle w:val="ProductList-Body"/>
        <w:rPr>
          <w:rFonts w:ascii="Calibri" w:eastAsia="PMingLiU" w:hAnsi="Calibri" w:cs="Calibri"/>
          <w:bCs/>
          <w:szCs w:val="18"/>
          <w:lang w:val="en-US"/>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583AB026" w14:textId="77777777" w:rsidR="007247A1" w:rsidRPr="007247A1" w:rsidRDefault="007247A1" w:rsidP="007D12B1">
      <w:pPr>
        <w:pStyle w:val="ProductList-Body"/>
        <w:rPr>
          <w:rFonts w:ascii="Calibri" w:eastAsia="PMingLiU" w:hAnsi="Calibri" w:cs="Calibri"/>
          <w:b/>
          <w:bCs/>
          <w:szCs w:val="18"/>
          <w:lang w:val="en-U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E94E93">
      <w:pPr>
        <w:spacing w:before="120" w:after="0" w:line="240" w:lineRule="auto"/>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670AFC03" w:rsidR="007D12B1" w:rsidRPr="00E94E93"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p>
    <w:p w14:paraId="0A9B45E1" w14:textId="2B72E8AA"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01D472C7" w14:textId="725498F9"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327D72C8"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3B5EE66C"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6AE4CFF0" w14:textId="1FEADD96" w:rsidR="007D12B1" w:rsidRPr="00E94E93" w:rsidRDefault="00000000" w:rsidP="00E94E93">
      <w:pPr>
        <w:pStyle w:val="ProductList-Body"/>
        <w:spacing w:after="120"/>
        <w:rPr>
          <w:rFonts w:ascii="Calibri" w:eastAsia="PMingLiU" w:hAnsi="Calibri" w:cs="Calibri"/>
          <w:b/>
          <w:i/>
          <w:lang w:val="en-US"/>
        </w:rPr>
      </w:pPr>
      <m:oMathPara>
        <m:oMath>
          <m:f>
            <m:fPr>
              <m:ctrlPr>
                <w:rPr>
                  <w:rFonts w:ascii="Cambria Math" w:eastAsia="PMingLiU" w:hAnsi="Cambria Math" w:cs="Calibri"/>
                  <w:i/>
                </w:rPr>
              </m:ctrlPr>
            </m:fPr>
            <m:num>
              <m:r>
                <w:rPr>
                  <w:rFonts w:ascii="Cambria Math" w:eastAsia="PMingLiU" w:hAnsi="Cambria Math" w:cs="Calibri" w:hint="eastAsia"/>
                </w:rPr>
                <m:t>一個月內的總</m:t>
              </m:r>
              <m:r>
                <w:rPr>
                  <w:rFonts w:ascii="Cambria Math" w:eastAsia="MS Gothic" w:hAnsi="Cambria Math" w:cs="MS Gothic" w:hint="eastAsia"/>
                </w:rPr>
                <m:t>消息</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m:t>
              </m:r>
              <m:r>
                <w:rPr>
                  <w:rFonts w:ascii="Cambria Math" w:eastAsia="MS Gothic" w:hAnsi="Cambria Math" w:cs="MS Gothic" w:hint="eastAsia"/>
                </w:rPr>
                <m:t>消息</m:t>
              </m:r>
            </m:den>
          </m:f>
          <m:r>
            <w:rPr>
              <w:rFonts w:ascii="Cambria Math" w:eastAsia="PMingLiU" w:hAnsi="Cambria Math" w:cs="Calibri"/>
            </w:rPr>
            <m:t xml:space="preserve"> x 100</m:t>
          </m:r>
        </m:oMath>
      </m:oMathPara>
    </w:p>
    <w:p w14:paraId="670A1C14" w14:textId="77777777" w:rsidR="007D12B1" w:rsidRDefault="007D12B1" w:rsidP="007D12B1">
      <w:pPr>
        <w:pStyle w:val="ProductList-Body"/>
        <w:rPr>
          <w:rFonts w:ascii="Calibri" w:eastAsia="PMingLiU" w:hAnsi="Calibri" w:cs="Calibri"/>
          <w:lang w:val="en-US"/>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1F650E21" w14:textId="77777777" w:rsidR="007247A1" w:rsidRPr="007247A1" w:rsidRDefault="007247A1" w:rsidP="007D12B1">
      <w:pPr>
        <w:pStyle w:val="ProductList-Body"/>
        <w:rPr>
          <w:rFonts w:ascii="Calibri" w:eastAsia="PMingLiU" w:hAnsi="Calibri" w:cs="Calibri"/>
          <w:lang w:val="en-US"/>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BCE1C7E" w14:textId="77777777" w:rsidR="007D12B1" w:rsidRPr="004E4F6E" w:rsidRDefault="007D12B1" w:rsidP="00E94E93">
      <w:pPr>
        <w:pStyle w:val="ProductList-Body"/>
        <w:spacing w:before="120"/>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0" w:name="_Toc214371603"/>
      <w:r w:rsidRPr="009E2DF0">
        <w:rPr>
          <w:rFonts w:eastAsia="PMingLiU"/>
        </w:rPr>
        <w:t xml:space="preserve">Exchange Online </w:t>
      </w:r>
      <w:r w:rsidRPr="009E2DF0">
        <w:rPr>
          <w:rFonts w:eastAsia="PMingLiU"/>
        </w:rPr>
        <w:t>封存</w:t>
      </w:r>
      <w:bookmarkEnd w:id="69"/>
      <w:bookmarkEnd w:id="70"/>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8BD2ECC" w14:textId="77777777" w:rsidR="008520C7" w:rsidRPr="009E2DF0" w:rsidRDefault="00000000" w:rsidP="008211A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7E13450" w14:textId="77777777" w:rsidR="009E2DF0" w:rsidRPr="009E2DF0" w:rsidRDefault="009E2DF0" w:rsidP="00294053">
      <w:pPr>
        <w:pStyle w:val="ProductList-Body"/>
        <w:spacing w:before="120"/>
        <w:rPr>
          <w:rFonts w:eastAsia="PMingLiU"/>
        </w:rPr>
      </w:pPr>
      <w:r w:rsidRPr="009E2DF0">
        <w:rPr>
          <w:rFonts w:eastAsia="PMingLiU"/>
          <w:b/>
          <w:color w:val="00188F"/>
        </w:rPr>
        <w:lastRenderedPageBreak/>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1"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2" w:name="_Toc214371604"/>
      <w:r w:rsidRPr="009E2DF0">
        <w:rPr>
          <w:rFonts w:eastAsia="PMingLiU"/>
        </w:rPr>
        <w:t>Exchange Online Protection</w:t>
      </w:r>
      <w:bookmarkEnd w:id="71"/>
      <w:bookmarkEnd w:id="72"/>
    </w:p>
    <w:p w14:paraId="3292122D" w14:textId="77777777" w:rsidR="00991EB1" w:rsidRPr="009211B6" w:rsidRDefault="00991EB1" w:rsidP="00991EB1">
      <w:pPr>
        <w:pStyle w:val="ProductList-Body"/>
        <w:rPr>
          <w:rFonts w:ascii="Calibri" w:eastAsia="PMingLiU" w:hAnsi="Calibri" w:cs="Calibri"/>
        </w:rPr>
      </w:pPr>
      <w:bookmarkStart w:id="73" w:name="_Toc526859624"/>
      <w:bookmarkStart w:id="74" w:name="_Toc457821516"/>
      <w:r w:rsidRPr="009211B6">
        <w:rPr>
          <w:rFonts w:ascii="Calibri" w:eastAsia="PMingLiU" w:hAnsi="Calibri" w:cs="Calibri"/>
          <w:b/>
          <w:color w:val="00188F"/>
        </w:rPr>
        <w:t>停機時間</w:t>
      </w:r>
      <w:r w:rsidRPr="009211B6">
        <w:rPr>
          <w:rFonts w:ascii="Calibri" w:eastAsia="PMingLiU" w:hAnsi="Calibri" w:cs="Calibri"/>
        </w:rPr>
        <w:t>：由於</w:t>
      </w:r>
      <w:r w:rsidRPr="009211B6">
        <w:rPr>
          <w:rFonts w:ascii="Calibri" w:eastAsia="PMingLiU" w:hAnsi="Calibri" w:cs="Calibri"/>
        </w:rPr>
        <w:t xml:space="preserve"> Microsoft 365 </w:t>
      </w:r>
      <w:r w:rsidRPr="009211B6">
        <w:rPr>
          <w:rFonts w:ascii="Calibri" w:eastAsia="PMingLiU" w:hAnsi="Calibri" w:cs="Calibri"/>
        </w:rPr>
        <w:t>邊界內的問題而導致</w:t>
      </w:r>
      <w:r w:rsidRPr="009211B6">
        <w:rPr>
          <w:rFonts w:ascii="Calibri" w:eastAsia="PMingLiU" w:hAnsi="Calibri" w:cs="Calibri"/>
        </w:rPr>
        <w:t xml:space="preserve"> Microsoft 365 </w:t>
      </w:r>
      <w:r w:rsidRPr="009211B6">
        <w:rPr>
          <w:rFonts w:ascii="Calibri" w:eastAsia="PMingLiU" w:hAnsi="Calibri" w:cs="Calibri"/>
        </w:rPr>
        <w:t>無法接受或傳送電子郵件的任何時間段。本服務目前並無排定停機時間。</w:t>
      </w:r>
    </w:p>
    <w:p w14:paraId="28D02410" w14:textId="77777777" w:rsidR="00991EB1" w:rsidRPr="009211B6" w:rsidRDefault="00991EB1" w:rsidP="00991EB1">
      <w:pPr>
        <w:pStyle w:val="ProductList-Body"/>
        <w:rPr>
          <w:rFonts w:ascii="Calibri" w:eastAsia="PMingLiU" w:hAnsi="Calibri" w:cs="Calibri"/>
        </w:rPr>
      </w:pPr>
    </w:p>
    <w:p w14:paraId="540439E0" w14:textId="77777777" w:rsidR="00991EB1" w:rsidRPr="009211B6" w:rsidRDefault="00991EB1" w:rsidP="00991EB1">
      <w:pPr>
        <w:pStyle w:val="ProductList-Body"/>
        <w:rPr>
          <w:rFonts w:ascii="Calibri" w:eastAsia="PMingLiU" w:hAnsi="Calibri" w:cs="Calibri"/>
          <w:bCs/>
        </w:rPr>
      </w:pPr>
      <w:r w:rsidRPr="009211B6">
        <w:rPr>
          <w:rFonts w:ascii="Calibri" w:eastAsia="PMingLiU" w:hAnsi="Calibri" w:cs="Calibri"/>
          <w:bCs/>
        </w:rPr>
        <w:t xml:space="preserve">Exchange Online Protection </w:t>
      </w:r>
      <w:r w:rsidRPr="009211B6">
        <w:rPr>
          <w:rFonts w:ascii="Calibri" w:eastAsia="PMingLiU" w:hAnsi="Calibri" w:cs="Calibri"/>
          <w:bCs/>
        </w:rPr>
        <w:t>可用性分為兩類：</w:t>
      </w:r>
    </w:p>
    <w:p w14:paraId="412D2BD4"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7CF73B9A"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33B6901C" w14:textId="77777777" w:rsidR="00991EB1" w:rsidRPr="009211B6" w:rsidRDefault="00991EB1" w:rsidP="00991EB1">
      <w:pPr>
        <w:pStyle w:val="ProductList-Body"/>
        <w:rPr>
          <w:rFonts w:ascii="Calibri" w:eastAsia="PMingLiU" w:hAnsi="Calibri" w:cs="Calibri"/>
        </w:rPr>
      </w:pPr>
    </w:p>
    <w:p w14:paraId="7DC3641A"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4BE422CB"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0A17AE93"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「上線時間百分比」係利用下列公式計算：</w:t>
      </w:r>
    </w:p>
    <w:p w14:paraId="4990F54C" w14:textId="77777777" w:rsidR="00991EB1" w:rsidRPr="009211B6" w:rsidRDefault="00991EB1" w:rsidP="00991EB1">
      <w:pPr>
        <w:pStyle w:val="ProductList-Body"/>
        <w:rPr>
          <w:rFonts w:ascii="Calibri" w:eastAsia="PMingLiU" w:hAnsi="Calibri" w:cs="Calibri"/>
        </w:rPr>
      </w:pPr>
    </w:p>
    <w:p w14:paraId="591F51C7"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一個月內的總分鐘</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一個月內的總分鐘</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A3B33F5"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其中，停機時間係指問題持續時間</w:t>
      </w:r>
      <w:r w:rsidRPr="009211B6">
        <w:rPr>
          <w:rFonts w:ascii="Calibri" w:eastAsia="PMingLiU" w:hAnsi="Calibri" w:cs="Calibri"/>
        </w:rPr>
        <w:t xml:space="preserve"> (</w:t>
      </w:r>
      <w:r w:rsidRPr="009211B6">
        <w:rPr>
          <w:rFonts w:ascii="Calibri" w:eastAsia="PMingLiU" w:hAnsi="Calibri" w:cs="Calibri"/>
        </w:rPr>
        <w:t>以分鐘為單位</w:t>
      </w:r>
      <w:r w:rsidRPr="009211B6">
        <w:rPr>
          <w:rFonts w:ascii="Calibri" w:eastAsia="PMingLiU" w:hAnsi="Calibri" w:cs="Calibri"/>
        </w:rPr>
        <w:t xml:space="preserve">) </w:t>
      </w:r>
      <w:r w:rsidRPr="009211B6">
        <w:rPr>
          <w:rFonts w:ascii="Calibri" w:eastAsia="PMingLiU" w:hAnsi="Calibri" w:cs="Calibri"/>
        </w:rPr>
        <w:t>乘以日曆月內不可用服務比例。</w:t>
      </w:r>
    </w:p>
    <w:p w14:paraId="2C452029" w14:textId="77777777" w:rsidR="00991EB1" w:rsidRPr="009211B6" w:rsidRDefault="00991EB1" w:rsidP="00991EB1">
      <w:pPr>
        <w:pStyle w:val="ProductList-Body"/>
        <w:rPr>
          <w:rFonts w:ascii="Calibri" w:eastAsia="PMingLiU" w:hAnsi="Calibri" w:cs="Calibri"/>
        </w:rPr>
      </w:pPr>
    </w:p>
    <w:p w14:paraId="72EF9CC8"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6D5EA75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63463953"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一個月內的總資訊數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受影響的資訊</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月內的總資訊數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1812101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受影響資訊的定義，係指在整個日曆月的問題總和中，延遲超過</w:t>
      </w:r>
      <w:r w:rsidRPr="009211B6">
        <w:rPr>
          <w:rFonts w:ascii="Calibri" w:eastAsia="PMingLiU" w:hAnsi="Calibri" w:cs="Calibri"/>
        </w:rPr>
        <w:t xml:space="preserve"> (10) </w:t>
      </w:r>
      <w:r w:rsidRPr="009211B6">
        <w:rPr>
          <w:rFonts w:ascii="Calibri" w:eastAsia="PMingLiU" w:hAnsi="Calibri" w:cs="Calibri"/>
        </w:rPr>
        <w:t>分鐘的資訊。</w:t>
      </w:r>
    </w:p>
    <w:p w14:paraId="07FF8A76" w14:textId="77777777" w:rsidR="00991EB1" w:rsidRPr="009211B6" w:rsidRDefault="00991EB1" w:rsidP="00991EB1">
      <w:pPr>
        <w:pStyle w:val="ProductList-Body"/>
        <w:rPr>
          <w:rFonts w:ascii="Calibri" w:eastAsia="PMingLiU" w:hAnsi="Calibri" w:cs="Calibri"/>
        </w:rPr>
      </w:pPr>
    </w:p>
    <w:p w14:paraId="716F975F"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服務折讓</w:t>
      </w:r>
      <w:r w:rsidRPr="009211B6">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EB1" w:rsidRPr="009211B6" w14:paraId="26FF24D3" w14:textId="77777777" w:rsidTr="00383C9E">
        <w:trPr>
          <w:tblHeader/>
        </w:trPr>
        <w:tc>
          <w:tcPr>
            <w:tcW w:w="5400" w:type="dxa"/>
            <w:shd w:val="clear" w:color="auto" w:fill="0072C6"/>
          </w:tcPr>
          <w:p w14:paraId="610F14CA"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400" w:type="dxa"/>
            <w:shd w:val="clear" w:color="auto" w:fill="0072C6"/>
          </w:tcPr>
          <w:p w14:paraId="1A9D7E33"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991EB1" w:rsidRPr="009211B6" w14:paraId="5B8D1C12" w14:textId="77777777" w:rsidTr="00383C9E">
        <w:tc>
          <w:tcPr>
            <w:tcW w:w="5400" w:type="dxa"/>
          </w:tcPr>
          <w:p w14:paraId="2534724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99.9%</w:t>
            </w:r>
          </w:p>
        </w:tc>
        <w:tc>
          <w:tcPr>
            <w:tcW w:w="5400" w:type="dxa"/>
          </w:tcPr>
          <w:p w14:paraId="68107CB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r w:rsidR="00991EB1" w:rsidRPr="009211B6" w14:paraId="66031466" w14:textId="77777777" w:rsidTr="00383C9E">
        <w:tc>
          <w:tcPr>
            <w:tcW w:w="5400" w:type="dxa"/>
          </w:tcPr>
          <w:p w14:paraId="4F7AC318"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w:t>
            </w:r>
          </w:p>
        </w:tc>
        <w:tc>
          <w:tcPr>
            <w:tcW w:w="5400" w:type="dxa"/>
          </w:tcPr>
          <w:p w14:paraId="339B406B"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50%</w:t>
            </w:r>
          </w:p>
        </w:tc>
      </w:tr>
      <w:tr w:rsidR="00991EB1" w:rsidRPr="009211B6" w14:paraId="756D426C" w14:textId="77777777" w:rsidTr="00383C9E">
        <w:tc>
          <w:tcPr>
            <w:tcW w:w="5400" w:type="dxa"/>
          </w:tcPr>
          <w:p w14:paraId="1F326A7E"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95%</w:t>
            </w:r>
          </w:p>
        </w:tc>
        <w:tc>
          <w:tcPr>
            <w:tcW w:w="5400" w:type="dxa"/>
          </w:tcPr>
          <w:p w14:paraId="6C2C2AA7"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100%</w:t>
            </w:r>
          </w:p>
        </w:tc>
      </w:tr>
    </w:tbl>
    <w:p w14:paraId="7B9A2FE1" w14:textId="77777777" w:rsidR="00991EB1" w:rsidRPr="009211B6" w:rsidRDefault="00991EB1" w:rsidP="00991EB1">
      <w:pPr>
        <w:pStyle w:val="ProductList-Body"/>
        <w:spacing w:before="120"/>
        <w:rPr>
          <w:rFonts w:ascii="Calibri" w:eastAsia="PMingLiU" w:hAnsi="Calibri" w:cs="Calibri"/>
        </w:rPr>
      </w:pPr>
      <w:r w:rsidRPr="009211B6">
        <w:rPr>
          <w:rFonts w:ascii="Calibri" w:eastAsia="PMingLiU" w:hAnsi="Calibri" w:cs="Calibri"/>
        </w:rPr>
        <w:t xml:space="preserve">Exchange Online Protection </w:t>
      </w:r>
      <w:r w:rsidRPr="009211B6">
        <w:rPr>
          <w:rFonts w:ascii="Calibri" w:eastAsia="PMingLiU" w:hAnsi="Calibri" w:cs="Calibri"/>
        </w:rPr>
        <w:t>僅適用於有效</w:t>
      </w:r>
      <w:r w:rsidRPr="009211B6">
        <w:rPr>
          <w:rFonts w:ascii="Calibri" w:eastAsia="PMingLiU" w:hAnsi="Calibri" w:cs="Calibri"/>
        </w:rPr>
        <w:t xml:space="preserve"> Microsoft 365 </w:t>
      </w:r>
      <w:r w:rsidRPr="009211B6">
        <w:rPr>
          <w:rFonts w:ascii="Calibri" w:eastAsia="PMingLiU" w:hAnsi="Calibri" w:cs="Calibri"/>
        </w:rPr>
        <w:t>授權電子郵件帳戶收發的合資格商業電子郵件。此並不適用於：</w:t>
      </w:r>
    </w:p>
    <w:p w14:paraId="652BB44F"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客戶引發的郵件風暴</w:t>
      </w:r>
    </w:p>
    <w:p w14:paraId="58B1385A"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大量電子郵件</w:t>
      </w:r>
      <w:r w:rsidRPr="009211B6">
        <w:rPr>
          <w:rFonts w:ascii="Calibri" w:eastAsia="PMingLiU" w:hAnsi="Calibri" w:cs="Calibri"/>
          <w:bCs/>
        </w:rPr>
        <w:t xml:space="preserve"> (</w:t>
      </w:r>
      <w:r w:rsidRPr="009211B6">
        <w:rPr>
          <w:rFonts w:ascii="Calibri" w:eastAsia="PMingLiU" w:hAnsi="Calibri" w:cs="Calibri"/>
          <w:bCs/>
        </w:rPr>
        <w:t>客戶傳送郵件程式、電子報等</w:t>
      </w:r>
      <w:r w:rsidRPr="009211B6">
        <w:rPr>
          <w:rFonts w:ascii="Calibri" w:eastAsia="PMingLiU" w:hAnsi="Calibri" w:cs="Calibri"/>
          <w:bCs/>
        </w:rPr>
        <w:t>)</w:t>
      </w:r>
    </w:p>
    <w:p w14:paraId="21CBC5F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將電子郵件傳遞至封存</w:t>
      </w:r>
    </w:p>
    <w:p w14:paraId="217746F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拒絕服務的攻擊</w:t>
      </w:r>
      <w:r w:rsidRPr="009211B6">
        <w:rPr>
          <w:rFonts w:ascii="Calibri" w:eastAsia="PMingLiU" w:hAnsi="Calibri" w:cs="Calibri"/>
          <w:bCs/>
        </w:rPr>
        <w:t xml:space="preserve"> (DoS)</w:t>
      </w:r>
    </w:p>
    <w:p w14:paraId="77EA333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租用戶設定錯誤</w:t>
      </w:r>
    </w:p>
    <w:p w14:paraId="6EBBBBB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失敗模式在客戶內部邊界及</w:t>
      </w:r>
      <w:r w:rsidRPr="009211B6">
        <w:rPr>
          <w:rFonts w:ascii="Calibri" w:eastAsia="PMingLiU" w:hAnsi="Calibri" w:cs="Calibri"/>
          <w:bCs/>
        </w:rPr>
        <w:t>/</w:t>
      </w:r>
      <w:r w:rsidRPr="009211B6">
        <w:rPr>
          <w:rFonts w:ascii="Calibri" w:eastAsia="PMingLiU" w:hAnsi="Calibri" w:cs="Calibri"/>
          <w:bCs/>
        </w:rPr>
        <w:t>或協力服務供應商內的電子郵件延誤。</w:t>
      </w:r>
    </w:p>
    <w:p w14:paraId="331E3E1E"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與終端使用者電子郵件用戶端之間的網路延遲</w:t>
      </w:r>
    </w:p>
    <w:p w14:paraId="2A41D380"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為保護服務健康或因租用戶超出定義的傳送及</w:t>
      </w:r>
      <w:r w:rsidRPr="009211B6">
        <w:rPr>
          <w:rFonts w:ascii="Calibri" w:eastAsia="PMingLiU" w:hAnsi="Calibri" w:cs="Calibri"/>
          <w:bCs/>
        </w:rPr>
        <w:t>/</w:t>
      </w:r>
      <w:r w:rsidRPr="009211B6">
        <w:rPr>
          <w:rFonts w:ascii="Calibri" w:eastAsia="PMingLiU" w:hAnsi="Calibri" w:cs="Calibri"/>
          <w:bCs/>
        </w:rPr>
        <w:t>或接收訊息傳遞限制而進行節流的郵件。</w:t>
      </w:r>
    </w:p>
    <w:p w14:paraId="3A5B9DB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降低郵件的優先順序以保護例如服務大型郵件、發送給大量收件者或包含大量收件者的分發清單的郵件的整體運作狀況。</w:t>
      </w:r>
    </w:p>
    <w:p w14:paraId="67BEECA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由於客戶配置昂貴的規則和策略導致延遲的訊息</w:t>
      </w:r>
    </w:p>
    <w:p w14:paraId="228A3EE1" w14:textId="77777777" w:rsidR="00991EB1" w:rsidRPr="009211B6" w:rsidRDefault="00991EB1" w:rsidP="00991EB1">
      <w:pPr>
        <w:pStyle w:val="ProductList-Body"/>
        <w:rPr>
          <w:rFonts w:ascii="Calibri" w:eastAsia="PMingLiU" w:hAnsi="Calibri" w:cs="Calibri"/>
        </w:rPr>
      </w:pPr>
    </w:p>
    <w:p w14:paraId="2C9B00A7" w14:textId="77777777" w:rsidR="00991EB1" w:rsidRPr="009211B6" w:rsidRDefault="00991EB1" w:rsidP="00991EB1">
      <w:pPr>
        <w:rPr>
          <w:rFonts w:ascii="Calibri" w:eastAsia="PMingLiU" w:hAnsi="Calibri" w:cs="Calibri"/>
          <w:sz w:val="18"/>
        </w:rPr>
      </w:pPr>
      <w:r w:rsidRPr="009211B6">
        <w:rPr>
          <w:rFonts w:ascii="Calibri" w:eastAsia="PMingLiU" w:hAnsi="Calibri" w:cs="Calibri"/>
          <w:b/>
          <w:color w:val="00188F"/>
          <w:sz w:val="18"/>
        </w:rPr>
        <w:t>其他條款：</w:t>
      </w:r>
      <w:r w:rsidRPr="009211B6">
        <w:rPr>
          <w:rFonts w:ascii="Calibri" w:eastAsia="PMingLiU" w:hAnsi="Calibri" w:cs="Calibri"/>
          <w:sz w:val="18"/>
        </w:rPr>
        <w:t>請參閱</w:t>
      </w:r>
      <w:r w:rsidRPr="009211B6">
        <w:rPr>
          <w:rFonts w:ascii="Calibri" w:eastAsia="PMingLiU" w:hAnsi="Calibri" w:cs="Calibri"/>
          <w:sz w:val="18"/>
        </w:rPr>
        <w:t xml:space="preserve"> (i) </w:t>
      </w:r>
      <w:r w:rsidRPr="009211B6">
        <w:rPr>
          <w:rFonts w:ascii="Calibri" w:eastAsia="PMingLiU" w:hAnsi="Calibri" w:cs="Calibri"/>
          <w:sz w:val="18"/>
        </w:rPr>
        <w:t>附錄</w:t>
      </w:r>
      <w:r w:rsidRPr="009211B6">
        <w:rPr>
          <w:rFonts w:ascii="Calibri" w:eastAsia="PMingLiU" w:hAnsi="Calibri" w:cs="Calibri"/>
          <w:sz w:val="18"/>
        </w:rPr>
        <w:t xml:space="preserve"> 1 – </w:t>
      </w:r>
      <w:r w:rsidRPr="009211B6">
        <w:rPr>
          <w:rFonts w:ascii="Calibri" w:eastAsia="PMingLiU" w:hAnsi="Calibri" w:cs="Calibri"/>
          <w:sz w:val="18"/>
        </w:rPr>
        <w:t>病毒偵測與封鎖、垃圾郵件有效性或誤判的服務等級承諾。</w:t>
      </w:r>
    </w:p>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8E7003" w14:textId="77777777" w:rsidR="0063024E" w:rsidRDefault="0063024E">
      <w:pPr>
        <w:rPr>
          <w:rFonts w:asciiTheme="majorHAnsi" w:eastAsia="PMingLiU" w:hAnsiTheme="majorHAnsi"/>
          <w:b/>
          <w:color w:val="0072C6"/>
          <w:sz w:val="28"/>
        </w:rPr>
      </w:pPr>
      <w:r>
        <w:rPr>
          <w:rFonts w:eastAsia="PMingLiU"/>
        </w:rPr>
        <w:br w:type="page"/>
      </w:r>
    </w:p>
    <w:p w14:paraId="131DA1C7" w14:textId="24791E5C" w:rsidR="009E2DF0" w:rsidRPr="009E2DF0" w:rsidRDefault="009E2DF0" w:rsidP="00294053">
      <w:pPr>
        <w:pStyle w:val="ProductList-Offering2Heading"/>
        <w:keepNext/>
        <w:outlineLvl w:val="2"/>
        <w:rPr>
          <w:rFonts w:eastAsia="PMingLiU"/>
        </w:rPr>
      </w:pPr>
      <w:bookmarkStart w:id="75" w:name="_Toc214371605"/>
      <w:r w:rsidRPr="009E2DF0">
        <w:rPr>
          <w:rFonts w:eastAsia="PMingLiU"/>
        </w:rPr>
        <w:lastRenderedPageBreak/>
        <w:t>Microsoft MyAnalytics</w:t>
      </w:r>
      <w:bookmarkEnd w:id="73"/>
      <w:bookmarkEnd w:id="75"/>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4E25E40"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36D73AA2"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F796EC" w14:textId="77777777" w:rsidR="007247A1" w:rsidRPr="007247A1" w:rsidRDefault="007247A1" w:rsidP="009E2DF0">
      <w:pPr>
        <w:pStyle w:val="ProductList-Body"/>
        <w:rPr>
          <w:rFonts w:eastAsia="PMingLiU"/>
          <w:lang w:val="en-US"/>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6" w:name="Stream"/>
    <w:bookmarkStart w:id="77"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8" w:name="_Toc214371606"/>
      <w:r w:rsidRPr="009E2DF0">
        <w:rPr>
          <w:rFonts w:eastAsia="PMingLiU"/>
        </w:rPr>
        <w:t>Microsoft Stream (</w:t>
      </w:r>
      <w:r w:rsidRPr="009E2DF0">
        <w:rPr>
          <w:rFonts w:eastAsia="PMingLiU"/>
        </w:rPr>
        <w:t>傳統版</w:t>
      </w:r>
      <w:r w:rsidRPr="009E2DF0">
        <w:rPr>
          <w:rFonts w:eastAsia="PMingLiU"/>
        </w:rPr>
        <w:t>)</w:t>
      </w:r>
      <w:bookmarkEnd w:id="78"/>
    </w:p>
    <w:bookmarkEnd w:id="76"/>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46A627"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364C354D"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AF5150" w14:textId="77777777" w:rsidR="00FB470D" w:rsidRPr="00FB470D" w:rsidRDefault="00FB470D" w:rsidP="009E2DF0">
      <w:pPr>
        <w:pStyle w:val="ProductList-Body"/>
        <w:rPr>
          <w:rFonts w:eastAsia="PMingLiU"/>
          <w:lang w:val="en-US"/>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A77541" w14:textId="77777777" w:rsidR="009E2DF0" w:rsidRPr="009E2DF0" w:rsidRDefault="009E2DF0" w:rsidP="00294053">
      <w:pPr>
        <w:pStyle w:val="ProductList-Body"/>
        <w:spacing w:before="120"/>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79" w:name="_Toc214371607"/>
      <w:r w:rsidRPr="009E2DF0">
        <w:rPr>
          <w:rFonts w:eastAsia="PMingLiU"/>
        </w:rPr>
        <w:t>Microsoft Teams</w:t>
      </w:r>
      <w:bookmarkEnd w:id="77"/>
      <w:bookmarkEnd w:id="79"/>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060E508" w14:textId="77777777" w:rsidR="008520C7" w:rsidRPr="009E2DF0" w:rsidRDefault="00000000" w:rsidP="004B31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D65A5E" w14:textId="77777777" w:rsidR="00FB470D" w:rsidRPr="00FB470D" w:rsidRDefault="00FB470D" w:rsidP="009E2DF0">
      <w:pPr>
        <w:pStyle w:val="ProductList-Body"/>
        <w:rPr>
          <w:rFonts w:eastAsia="PMingLiU"/>
          <w:lang w:val="en-US"/>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0" w:name="_Hlk37926720"/>
      <w:bookmarkStart w:id="81" w:name="_Toc214371608"/>
      <w:bookmarkEnd w:id="74"/>
      <w:r w:rsidRPr="009E2DF0">
        <w:rPr>
          <w:rFonts w:eastAsia="PMingLiU"/>
        </w:rPr>
        <w:lastRenderedPageBreak/>
        <w:t xml:space="preserve">Microsoft 365 Apps </w:t>
      </w:r>
      <w:r w:rsidRPr="009E2DF0">
        <w:rPr>
          <w:rFonts w:eastAsia="PMingLiU"/>
        </w:rPr>
        <w:t>商務版</w:t>
      </w:r>
      <w:bookmarkEnd w:id="80"/>
      <w:bookmarkEnd w:id="81"/>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03F4CF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D7A3A8B" w14:textId="77777777" w:rsidR="00FB470D" w:rsidRPr="00FB470D" w:rsidRDefault="00FB470D" w:rsidP="009E2DF0">
      <w:pPr>
        <w:pStyle w:val="ProductList-Body"/>
        <w:rPr>
          <w:rFonts w:eastAsia="PMingLiU"/>
          <w:lang w:val="en-US"/>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2"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3" w:name="_Hlk37926721"/>
      <w:bookmarkStart w:id="84" w:name="_Toc214371609"/>
      <w:bookmarkEnd w:id="82"/>
      <w:r w:rsidRPr="009E2DF0">
        <w:rPr>
          <w:rFonts w:eastAsia="PMingLiU"/>
        </w:rPr>
        <w:t xml:space="preserve">Microsoft 365 Apps </w:t>
      </w:r>
      <w:r w:rsidRPr="009E2DF0">
        <w:rPr>
          <w:rFonts w:eastAsia="PMingLiU"/>
        </w:rPr>
        <w:t>企業版</w:t>
      </w:r>
      <w:bookmarkEnd w:id="83"/>
      <w:bookmarkEnd w:id="84"/>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7781FCF"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5"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6" w:name="_Toc214371610"/>
      <w:r w:rsidRPr="009E2DF0">
        <w:rPr>
          <w:rFonts w:eastAsia="PMingLiU"/>
        </w:rPr>
        <w:t xml:space="preserve">Office 365 </w:t>
      </w:r>
      <w:r w:rsidRPr="009E2DF0">
        <w:rPr>
          <w:rFonts w:eastAsia="PMingLiU"/>
        </w:rPr>
        <w:t>進階合規性</w:t>
      </w:r>
      <w:bookmarkEnd w:id="86"/>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266902A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Default="009E2DF0" w:rsidP="009E2DF0">
      <w:pPr>
        <w:pStyle w:val="ProductList-Body"/>
        <w:tabs>
          <w:tab w:val="clear" w:pos="360"/>
        </w:tabs>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6E64622" w14:textId="77777777" w:rsidR="00FB470D" w:rsidRPr="00FB470D" w:rsidRDefault="00FB470D" w:rsidP="009E2DF0">
      <w:pPr>
        <w:pStyle w:val="ProductList-Body"/>
        <w:tabs>
          <w:tab w:val="clear" w:pos="360"/>
        </w:tabs>
        <w:rPr>
          <w:rFonts w:eastAsia="PMingLiU"/>
          <w:szCs w:val="18"/>
          <w:lang w:val="en-US"/>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7" w:name="_Toc214371611"/>
      <w:r w:rsidRPr="009E2DF0">
        <w:rPr>
          <w:rFonts w:eastAsia="PMingLiU"/>
        </w:rPr>
        <w:lastRenderedPageBreak/>
        <w:t>Office Online</w:t>
      </w:r>
      <w:bookmarkEnd w:id="85"/>
      <w:bookmarkEnd w:id="87"/>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97417E"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CEE52B" w14:textId="77777777" w:rsidR="000672F1" w:rsidRPr="000672F1" w:rsidRDefault="000672F1" w:rsidP="009E2DF0">
      <w:pPr>
        <w:pStyle w:val="ProductList-Body"/>
        <w:rPr>
          <w:rFonts w:eastAsia="PMingLiU"/>
          <w:lang w:val="en-US"/>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8"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89" w:name="_Toc214371612"/>
      <w:r w:rsidRPr="009E2DF0">
        <w:rPr>
          <w:rFonts w:eastAsia="PMingLiU"/>
        </w:rPr>
        <w:t>Office 365 Video</w:t>
      </w:r>
      <w:bookmarkEnd w:id="88"/>
      <w:bookmarkEnd w:id="89"/>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B8588A"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B546C86" w14:textId="77777777" w:rsidR="000672F1" w:rsidRPr="000672F1" w:rsidRDefault="000672F1" w:rsidP="009E2DF0">
      <w:pPr>
        <w:pStyle w:val="ProductList-Body"/>
        <w:rPr>
          <w:rFonts w:eastAsia="PMingLiU"/>
          <w:lang w:val="en-US"/>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0"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4E48729" w:rsidR="009E2DF0" w:rsidRPr="009E2DF0" w:rsidRDefault="00BB00FC" w:rsidP="00225747">
      <w:pPr>
        <w:pStyle w:val="ProductList-Offering2Heading"/>
        <w:keepNext/>
        <w:outlineLvl w:val="2"/>
        <w:rPr>
          <w:rFonts w:eastAsia="PMingLiU"/>
        </w:rPr>
      </w:pPr>
      <w:bookmarkStart w:id="91" w:name="_Toc214371613"/>
      <w:r w:rsidRPr="00225747">
        <w:rPr>
          <w:rFonts w:eastAsia="PMingLiU" w:hint="eastAsia"/>
        </w:rPr>
        <w:t>工作或</w:t>
      </w:r>
      <w:r w:rsidRPr="00225747">
        <w:rPr>
          <w:rFonts w:ascii="MS Mincho" w:eastAsia="MS Mincho" w:hAnsi="MS Mincho" w:cs="MS Mincho" w:hint="eastAsia"/>
        </w:rPr>
        <w:t>学</w:t>
      </w:r>
      <w:r w:rsidRPr="00225747">
        <w:rPr>
          <w:rFonts w:ascii="PMingLiU" w:eastAsia="PMingLiU" w:hAnsi="PMingLiU" w:cs="PMingLiU" w:hint="eastAsia"/>
        </w:rPr>
        <w:t>校</w:t>
      </w:r>
      <w:r w:rsidR="00F530EB" w:rsidRPr="00225747">
        <w:rPr>
          <w:rFonts w:eastAsia="PMingLiU"/>
        </w:rPr>
        <w:t xml:space="preserve"> </w:t>
      </w:r>
      <w:r w:rsidR="009E2DF0" w:rsidRPr="009E2DF0">
        <w:rPr>
          <w:rFonts w:eastAsia="PMingLiU"/>
        </w:rPr>
        <w:t>OneDrive</w:t>
      </w:r>
      <w:bookmarkEnd w:id="90"/>
      <w:bookmarkEnd w:id="91"/>
    </w:p>
    <w:p w14:paraId="2FBF4DB8" w14:textId="251D8FE4" w:rsidR="009E2DF0" w:rsidRPr="00D2237B" w:rsidRDefault="009E2DF0" w:rsidP="00D2237B">
      <w:pPr>
        <w:rPr>
          <w:rFonts w:ascii="SimSun" w:eastAsia="SimSun" w:hAnsi="SimSun"/>
          <w:sz w:val="16"/>
          <w:szCs w:val="16"/>
          <w:lang w:val="en-US"/>
        </w:rPr>
      </w:pPr>
      <w:r w:rsidRPr="009E2DF0">
        <w:rPr>
          <w:rFonts w:eastAsia="PMingLiU"/>
          <w:b/>
          <w:color w:val="00188F"/>
        </w:rPr>
        <w:t>停機時間</w:t>
      </w:r>
      <w:r w:rsidRPr="008719DE">
        <w:rPr>
          <w:rFonts w:eastAsia="PMingLiU"/>
          <w:b/>
          <w:color w:val="00188F"/>
        </w:rPr>
        <w:t>：</w:t>
      </w:r>
      <w:r w:rsidR="00FE6EC1" w:rsidRPr="00D77533">
        <w:rPr>
          <w:rFonts w:ascii="Calibri" w:eastAsia="PMingLiU" w:hAnsi="Calibri" w:cs="Calibri"/>
        </w:rPr>
        <w:t>使用者無法檢視或編輯其在</w:t>
      </w:r>
      <w:r w:rsidR="00FE6EC1" w:rsidRPr="00D77533">
        <w:rPr>
          <w:rFonts w:ascii="Calibri" w:eastAsia="PMingLiU" w:hAnsi="Calibri" w:cs="Calibri"/>
        </w:rPr>
        <w:t xml:space="preserve"> OneDrive (</w:t>
      </w:r>
      <w:r w:rsidR="00FE6EC1" w:rsidRPr="00D77533">
        <w:rPr>
          <w:rFonts w:ascii="Calibri" w:eastAsia="PMingLiU" w:hAnsi="Calibri" w:cs="Calibri"/>
        </w:rPr>
        <w:t>工作</w:t>
      </w:r>
      <w:r w:rsidR="00FE6EC1" w:rsidRPr="00D77533">
        <w:rPr>
          <w:rFonts w:ascii="Calibri" w:eastAsia="PMingLiU" w:hAnsi="Calibri" w:cs="Calibri"/>
        </w:rPr>
        <w:t>/</w:t>
      </w:r>
      <w:r w:rsidR="00FE6EC1" w:rsidRPr="00D77533">
        <w:rPr>
          <w:rFonts w:ascii="Calibri" w:eastAsia="PMingLiU" w:hAnsi="Calibri" w:cs="Calibri"/>
        </w:rPr>
        <w:t>學校</w:t>
      </w:r>
      <w:r w:rsidR="00FE6EC1" w:rsidRPr="00D77533">
        <w:rPr>
          <w:rFonts w:ascii="Calibri" w:eastAsia="PMingLiU" w:hAnsi="Calibri" w:cs="Calibri"/>
        </w:rPr>
        <w:t xml:space="preserve">) </w:t>
      </w:r>
      <w:r w:rsidR="00FE6EC1" w:rsidRPr="00D77533">
        <w:rPr>
          <w:rFonts w:ascii="Calibri" w:eastAsia="PMingLiU" w:hAnsi="Calibri" w:cs="Calibri"/>
        </w:rPr>
        <w:t>儲存空間上所儲存檔案的任何期間。</w:t>
      </w: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92970D6"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689734C" w14:textId="77777777" w:rsidR="000672F1" w:rsidRPr="000672F1" w:rsidRDefault="000672F1" w:rsidP="009E2DF0">
      <w:pPr>
        <w:pStyle w:val="ProductList-Body"/>
        <w:rPr>
          <w:rFonts w:eastAsia="PMingLiU"/>
          <w:lang w:val="en-US"/>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2"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3" w:name="_Toc214371614"/>
      <w:r w:rsidRPr="009E2DF0">
        <w:rPr>
          <w:rFonts w:eastAsia="PMingLiU"/>
        </w:rPr>
        <w:lastRenderedPageBreak/>
        <w:t>Project</w:t>
      </w:r>
      <w:bookmarkEnd w:id="92"/>
      <w:bookmarkEnd w:id="93"/>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DA9F41"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4"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5" w:name="_Toc214371615"/>
      <w:r w:rsidRPr="009E2DF0">
        <w:rPr>
          <w:rFonts w:eastAsia="PMingLiU"/>
        </w:rPr>
        <w:t>SharePoint Online</w:t>
      </w:r>
      <w:bookmarkEnd w:id="94"/>
      <w:bookmarkEnd w:id="95"/>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F1C4E77"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6"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52FE92D5" w:rsidR="009E2DF0" w:rsidRPr="009E2DF0" w:rsidRDefault="009E2DF0" w:rsidP="009E2DF0">
      <w:pPr>
        <w:pStyle w:val="ProductList-Offering2Heading"/>
        <w:outlineLvl w:val="2"/>
        <w:rPr>
          <w:rFonts w:eastAsia="PMingLiU"/>
        </w:rPr>
      </w:pPr>
      <w:bookmarkStart w:id="97" w:name="_Toc457821525"/>
      <w:bookmarkStart w:id="98" w:name="_Toc526859637"/>
      <w:bookmarkStart w:id="99" w:name="_Toc214371616"/>
      <w:bookmarkEnd w:id="96"/>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7"/>
      <w:bookmarkEnd w:id="98"/>
      <w:bookmarkEnd w:id="99"/>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36690772"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Default="009E2DF0" w:rsidP="009E2DF0">
      <w:pPr>
        <w:spacing w:after="0" w:line="240" w:lineRule="auto"/>
        <w:rPr>
          <w:rFonts w:ascii="Calibri" w:eastAsia="PMingLiU" w:hAnsi="Calibri" w:cs="Times New Roman"/>
          <w:sz w:val="18"/>
          <w:szCs w:val="18"/>
          <w:lang w:val="en-US"/>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0"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1" w:name="_Toc214371617"/>
      <w:r w:rsidRPr="009E2DF0">
        <w:rPr>
          <w:rFonts w:eastAsia="PMingLiU"/>
        </w:rPr>
        <w:lastRenderedPageBreak/>
        <w:t xml:space="preserve">Microsoft Teams – </w:t>
      </w:r>
      <w:r w:rsidRPr="009E2DF0">
        <w:rPr>
          <w:rFonts w:eastAsia="PMingLiU"/>
        </w:rPr>
        <w:t>語音品質</w:t>
      </w:r>
      <w:bookmarkEnd w:id="100"/>
      <w:bookmarkEnd w:id="101"/>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5045E8ED" w14:textId="2F7B5E84" w:rsidR="009E2DF0" w:rsidRPr="009E2DF0" w:rsidRDefault="00000000" w:rsidP="00B70921">
      <w:pPr>
        <w:spacing w:before="120" w:after="0" w:line="240" w:lineRule="auto"/>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2"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2A7D4BD2" w:rsidR="009E2DF0" w:rsidRPr="009E2DF0" w:rsidRDefault="009E2DF0" w:rsidP="009E2DF0">
      <w:pPr>
        <w:pStyle w:val="ProductList-Offering2Heading"/>
        <w:outlineLvl w:val="2"/>
        <w:rPr>
          <w:rFonts w:eastAsia="PMingLiU"/>
        </w:rPr>
      </w:pPr>
      <w:bookmarkStart w:id="103" w:name="_Toc214371618"/>
      <w:r w:rsidRPr="009E2DF0">
        <w:rPr>
          <w:rFonts w:eastAsia="PMingLiU"/>
        </w:rPr>
        <w:t>工作場所分析</w:t>
      </w:r>
      <w:bookmarkEnd w:id="103"/>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64F7F6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7F5526F" w14:textId="5977D812" w:rsidR="009E2DF0" w:rsidRPr="00F36865" w:rsidRDefault="00F36865" w:rsidP="009E2DF0">
      <w:pPr>
        <w:pStyle w:val="ProductList-Offering2Heading"/>
        <w:outlineLvl w:val="2"/>
        <w:rPr>
          <w:rFonts w:eastAsia="PMingLiU"/>
          <w:lang w:val="en-US"/>
        </w:rPr>
      </w:pPr>
      <w:bookmarkStart w:id="104" w:name="_Toc214371619"/>
      <w:bookmarkEnd w:id="102"/>
      <w:r>
        <w:rPr>
          <w:rFonts w:eastAsia="PMingLiU"/>
          <w:lang w:val="en-US"/>
        </w:rPr>
        <w:t>Viva Engage</w:t>
      </w:r>
      <w:bookmarkEnd w:id="104"/>
    </w:p>
    <w:p w14:paraId="40D51731" w14:textId="77777777" w:rsidR="00B73E8F" w:rsidRPr="001C2A67" w:rsidRDefault="00B73E8F" w:rsidP="00B73E8F">
      <w:pPr>
        <w:pStyle w:val="ProductList-Body"/>
        <w:rPr>
          <w:rFonts w:ascii="Calibri" w:eastAsia="PMingLiU" w:hAnsi="Calibri" w:cs="Calibri"/>
        </w:rPr>
      </w:pPr>
      <w:r w:rsidRPr="001C2A67">
        <w:rPr>
          <w:rFonts w:ascii="Calibri" w:eastAsia="PMingLiU" w:hAnsi="Calibri" w:cs="Calibri"/>
          <w:b/>
          <w:color w:val="00188F"/>
        </w:rPr>
        <w:t>停機時間</w:t>
      </w:r>
      <w:r w:rsidRPr="00842C67">
        <w:rPr>
          <w:rFonts w:ascii="Calibri" w:eastAsia="PMingLiU" w:hAnsi="Calibri" w:cs="Calibri"/>
          <w:b/>
          <w:bCs/>
          <w:color w:val="00188F"/>
        </w:rPr>
        <w:t>：</w:t>
      </w:r>
      <w:r w:rsidRPr="001C2A67">
        <w:rPr>
          <w:rFonts w:ascii="Calibri" w:eastAsia="PMingLiU" w:hAnsi="Calibri" w:cs="Calibri"/>
          <w:szCs w:val="18"/>
        </w:rPr>
        <w:t>超過百分五的使用者無法針對其具備適當權限之</w:t>
      </w:r>
      <w:r w:rsidRPr="001C2A67">
        <w:rPr>
          <w:rFonts w:ascii="Calibri" w:eastAsia="PMingLiU" w:hAnsi="Calibri" w:cs="Calibri"/>
          <w:szCs w:val="18"/>
        </w:rPr>
        <w:t xml:space="preserve"> Viva Engage </w:t>
      </w:r>
      <w:r w:rsidRPr="001C2A67">
        <w:rPr>
          <w:rFonts w:ascii="Calibri" w:eastAsia="PMingLiU" w:hAnsi="Calibri" w:cs="Calibri"/>
          <w:szCs w:val="18"/>
        </w:rPr>
        <w:t>網路的任何部分進行張貼或讀取訊息且超過</w:t>
      </w:r>
      <w:r w:rsidRPr="001C2A67">
        <w:rPr>
          <w:rFonts w:ascii="Calibri" w:eastAsia="PMingLiU" w:hAnsi="Calibri" w:cs="Calibri"/>
          <w:szCs w:val="18"/>
        </w:rPr>
        <w:t xml:space="preserve"> 10 </w:t>
      </w:r>
      <w:r w:rsidRPr="001C2A67">
        <w:rPr>
          <w:rFonts w:ascii="Calibri" w:eastAsia="PMingLiU" w:hAnsi="Calibri" w:cs="Calibri"/>
          <w:szCs w:val="18"/>
        </w:rPr>
        <w:t>分鐘之任何期間。</w:t>
      </w: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D8385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5"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6" w:name="_Toc53474718"/>
      <w:bookmarkStart w:id="107" w:name="_Toc214371620"/>
      <w:bookmarkStart w:id="108" w:name="MicrosoftAzureServices"/>
      <w:bookmarkEnd w:id="105"/>
      <w:r w:rsidRPr="009E2DF0">
        <w:rPr>
          <w:rFonts w:eastAsia="PMingLiU"/>
        </w:rPr>
        <w:t>Microsoft Azure</w:t>
      </w:r>
      <w:bookmarkEnd w:id="106"/>
      <w:r w:rsidRPr="009E2DF0">
        <w:rPr>
          <w:rFonts w:eastAsia="PMingLiU"/>
        </w:rPr>
        <w:t xml:space="preserve"> </w:t>
      </w:r>
      <w:r w:rsidRPr="009E2DF0">
        <w:rPr>
          <w:rFonts w:eastAsia="PMingLiU"/>
        </w:rPr>
        <w:t>服務與方案</w:t>
      </w:r>
      <w:bookmarkEnd w:id="107"/>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09" w:name="_Toc214371621"/>
      <w:bookmarkStart w:id="110" w:name="_Toc52348916"/>
      <w:bookmarkStart w:id="111" w:name="_Toc457821535"/>
      <w:bookmarkStart w:id="112" w:name="_Toc457821591"/>
      <w:bookmarkEnd w:id="108"/>
      <w:r>
        <w:rPr>
          <w:rFonts w:eastAsia="PMingLiU"/>
          <w:lang w:val="en-US"/>
        </w:rPr>
        <w:t>Microsoft Entra ID</w:t>
      </w:r>
      <w:bookmarkEnd w:id="109"/>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0B7DFB" w14:textId="77777777" w:rsidR="00EA786C" w:rsidRPr="00EA786C" w:rsidRDefault="00EA786C" w:rsidP="009E2DF0">
      <w:pPr>
        <w:pStyle w:val="ProductList-Body"/>
        <w:rPr>
          <w:rFonts w:eastAsia="PMingLiU"/>
          <w:lang w:val="en-US"/>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6138E654" w:rsidR="009E2DF0" w:rsidRPr="009E2DF0" w:rsidRDefault="009E2DF0" w:rsidP="009E2DF0">
      <w:pPr>
        <w:pStyle w:val="ProductList-Offering2Heading"/>
        <w:tabs>
          <w:tab w:val="clear" w:pos="360"/>
          <w:tab w:val="clear" w:pos="720"/>
          <w:tab w:val="clear" w:pos="1080"/>
        </w:tabs>
        <w:outlineLvl w:val="2"/>
        <w:rPr>
          <w:rFonts w:eastAsia="PMingLiU"/>
        </w:rPr>
      </w:pPr>
      <w:bookmarkStart w:id="113" w:name="_Toc457821530"/>
      <w:bookmarkStart w:id="114" w:name="_Toc52349004"/>
      <w:bookmarkStart w:id="115" w:name="_Toc214371622"/>
      <w:r w:rsidRPr="009E2DF0">
        <w:rPr>
          <w:rFonts w:eastAsia="PMingLiU"/>
        </w:rPr>
        <w:t>Azure Active Directory B2C</w:t>
      </w:r>
      <w:bookmarkEnd w:id="113"/>
      <w:bookmarkEnd w:id="114"/>
      <w:bookmarkEnd w:id="115"/>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661B555" w14:textId="1812231D" w:rsidR="009E2DF0" w:rsidRPr="009E2DF0" w:rsidRDefault="00000000" w:rsidP="0029405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6"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7" w:name="_Toc214371623"/>
      <w:bookmarkEnd w:id="116"/>
      <w:r>
        <w:rPr>
          <w:rFonts w:eastAsia="PMingLiU"/>
          <w:lang w:val="en-US"/>
        </w:rPr>
        <w:t>Microsoft Entra</w:t>
      </w:r>
      <w:r w:rsidR="009E2DF0" w:rsidRPr="009E2DF0">
        <w:rPr>
          <w:rFonts w:eastAsia="PMingLiU"/>
        </w:rPr>
        <w:t xml:space="preserve"> Domain </w:t>
      </w:r>
      <w:bookmarkEnd w:id="110"/>
      <w:r w:rsidR="005755A4" w:rsidRPr="00C5102B">
        <w:rPr>
          <w:rFonts w:ascii="Calibri" w:eastAsia="PMingLiU" w:hAnsi="Calibri" w:cs="Calibri"/>
        </w:rPr>
        <w:t>服務</w:t>
      </w:r>
      <w:bookmarkEnd w:id="117"/>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8" w:name="_Toc52348917"/>
      <w:bookmarkStart w:id="119" w:name="_Toc214371624"/>
      <w:r w:rsidRPr="009E2DF0">
        <w:rPr>
          <w:rFonts w:eastAsia="PMingLiU"/>
        </w:rPr>
        <w:t>Analysis Services</w:t>
      </w:r>
      <w:bookmarkEnd w:id="118"/>
      <w:bookmarkEnd w:id="119"/>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6AE938B1" w14:textId="77777777" w:rsidR="000F2AFE" w:rsidRPr="009E2DF0" w:rsidRDefault="00000000" w:rsidP="00E35C9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0" w:name="_Toc214371625"/>
      <w:bookmarkStart w:id="121" w:name="_Toc52348918"/>
      <w:r w:rsidRPr="009E2DF0">
        <w:rPr>
          <w:rFonts w:eastAsia="PMingLiU"/>
        </w:rPr>
        <w:t>Azure API for FHIR</w:t>
      </w:r>
      <w:bookmarkEnd w:id="120"/>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49AFD163" w14:textId="00383548" w:rsidR="009E2DF0" w:rsidRPr="009E2DF0" w:rsidRDefault="00000000" w:rsidP="00294053">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26B7A614" w14:textId="77777777" w:rsidR="009E2DF0" w:rsidRDefault="009E2DF0" w:rsidP="009E2DF0">
      <w:pPr>
        <w:pStyle w:val="ProductList-Body"/>
        <w:rPr>
          <w:rFonts w:eastAsia="PMingLiU"/>
          <w:lang w:val="en-US"/>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AF01C0" w14:textId="77777777" w:rsidR="00E35C9E" w:rsidRDefault="00E35C9E">
      <w:pPr>
        <w:rPr>
          <w:rFonts w:asciiTheme="majorHAnsi" w:eastAsia="PMingLiU" w:hAnsiTheme="majorHAnsi"/>
          <w:b/>
          <w:color w:val="0072C6"/>
          <w:sz w:val="28"/>
          <w:lang w:val="en-US"/>
        </w:rPr>
      </w:pPr>
      <w:r>
        <w:rPr>
          <w:rFonts w:eastAsia="PMingLiU"/>
          <w:lang w:val="en-US"/>
        </w:rPr>
        <w:br w:type="page"/>
      </w:r>
    </w:p>
    <w:p w14:paraId="0D663CE0" w14:textId="02734872" w:rsidR="00C53F18" w:rsidRDefault="00C53F18" w:rsidP="009E2DF0">
      <w:pPr>
        <w:pStyle w:val="ProductList-Offering2Heading"/>
        <w:tabs>
          <w:tab w:val="clear" w:pos="360"/>
          <w:tab w:val="clear" w:pos="720"/>
          <w:tab w:val="clear" w:pos="1080"/>
        </w:tabs>
        <w:outlineLvl w:val="2"/>
        <w:rPr>
          <w:rFonts w:eastAsia="PMingLiU"/>
          <w:lang w:val="en-US"/>
        </w:rPr>
      </w:pPr>
      <w:bookmarkStart w:id="122" w:name="_Toc214371626"/>
      <w:r>
        <w:rPr>
          <w:rFonts w:eastAsia="PMingLiU"/>
          <w:lang w:val="en-US"/>
        </w:rPr>
        <w:lastRenderedPageBreak/>
        <w:t>API Center Services</w:t>
      </w:r>
      <w:bookmarkEnd w:id="122"/>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4009DE00" w:rsidR="000218F3" w:rsidRPr="00294053" w:rsidRDefault="000218F3" w:rsidP="000218F3">
      <w:pPr>
        <w:spacing w:after="0" w:line="240" w:lineRule="auto"/>
        <w:textAlignment w:val="baseline"/>
        <w:rPr>
          <w:rFonts w:ascii="Calibri" w:hAnsi="Calibri" w:cs="Calibri"/>
          <w:sz w:val="18"/>
          <w:lang w:val="en-US"/>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15A3D668"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42E0AAEB"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w:t>
      </w:r>
    </w:p>
    <w:p w14:paraId="1273594E" w14:textId="77777777" w:rsidR="000218F3" w:rsidRPr="00BB0EBE" w:rsidRDefault="00000000" w:rsidP="00E35C9E">
      <w:pPr>
        <w:spacing w:before="120"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31D6FBD6" w14:textId="3BCFA8DB" w:rsidR="000218F3" w:rsidRDefault="000218F3" w:rsidP="00294053">
      <w:pPr>
        <w:tabs>
          <w:tab w:val="left" w:pos="3529"/>
        </w:tabs>
        <w:spacing w:after="0" w:line="240" w:lineRule="auto"/>
        <w:textAlignment w:val="baseline"/>
        <w:rPr>
          <w:rFonts w:ascii="Calibri" w:hAnsi="Calibri" w:cs="Calibri"/>
          <w:sz w:val="18"/>
          <w:lang w:val="en-US"/>
        </w:rPr>
      </w:pPr>
      <w:r w:rsidRPr="00BB0EBE">
        <w:rPr>
          <w:rFonts w:ascii="Calibri" w:hAnsi="Calibri" w:cs="Calibri"/>
          <w:sz w:val="18"/>
        </w:rPr>
        <w:t>無 SLA</w:t>
      </w: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3" w:name="_Toc214371627"/>
      <w:r w:rsidRPr="009E2DF0">
        <w:rPr>
          <w:rFonts w:eastAsia="PMingLiU"/>
        </w:rPr>
        <w:t xml:space="preserve">API </w:t>
      </w:r>
      <w:r w:rsidRPr="009E2DF0">
        <w:rPr>
          <w:rFonts w:eastAsia="PMingLiU"/>
        </w:rPr>
        <w:t>管理服務</w:t>
      </w:r>
      <w:bookmarkEnd w:id="111"/>
      <w:bookmarkEnd w:id="121"/>
      <w:bookmarkEnd w:id="123"/>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30CBD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B3C95F" w14:textId="77777777" w:rsidR="009E2DF0" w:rsidRPr="009E2DF0" w:rsidRDefault="009E2DF0" w:rsidP="00294053">
      <w:pPr>
        <w:pStyle w:val="ProductList-Body"/>
        <w:spacing w:before="120"/>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4" w:name="AppService"/>
    <w:bookmarkStart w:id="125" w:name="_Toc457821536"/>
    <w:bookmarkEnd w:id="124"/>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6" w:name="_Toc214371628"/>
      <w:bookmarkStart w:id="127" w:name="_Toc52348996"/>
      <w:bookmarkStart w:id="128" w:name="_Toc52348919"/>
      <w:r w:rsidRPr="009E2DF0">
        <w:rPr>
          <w:rFonts w:eastAsia="PMingLiU"/>
        </w:rPr>
        <w:t>App Center</w:t>
      </w:r>
      <w:bookmarkEnd w:id="126"/>
      <w:r w:rsidRPr="009E2DF0">
        <w:rPr>
          <w:rFonts w:eastAsia="PMingLiU"/>
        </w:rPr>
        <w:t xml:space="preserve"> </w:t>
      </w:r>
      <w:bookmarkEnd w:id="127"/>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lastRenderedPageBreak/>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3B090CE3"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Default="009E2DF0" w:rsidP="00294053">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5403E20"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C9C2D6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Default="009E2DF0" w:rsidP="009E2DF0">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9" w:name="_Toc214371629"/>
      <w:r w:rsidRPr="009E2DF0">
        <w:rPr>
          <w:rFonts w:eastAsia="PMingLiU"/>
        </w:rPr>
        <w:t>應用程式組態</w:t>
      </w:r>
      <w:bookmarkEnd w:id="129"/>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3E87028A"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0" w:name="_Toc214371630"/>
      <w:r w:rsidRPr="009E2DF0">
        <w:rPr>
          <w:rFonts w:eastAsia="PMingLiU"/>
        </w:rPr>
        <w:t>App Service</w:t>
      </w:r>
      <w:bookmarkEnd w:id="125"/>
      <w:bookmarkEnd w:id="128"/>
      <w:bookmarkEnd w:id="130"/>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1"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Default="00C4431C" w:rsidP="00C4431C">
      <w:pPr>
        <w:pStyle w:val="ProductList-Body"/>
        <w:rPr>
          <w:rFonts w:cstheme="minorHAnsi"/>
          <w:b/>
          <w:color w:val="0072C6"/>
          <w:lang w:val="en-US"/>
        </w:rPr>
      </w:pPr>
      <w:r w:rsidRPr="000E225A">
        <w:rPr>
          <w:rFonts w:cstheme="minorHAnsi"/>
          <w:b/>
          <w:color w:val="0072C6"/>
        </w:rPr>
        <w:t>服務折讓</w:t>
      </w:r>
      <w:r w:rsidRPr="00DF7B2B">
        <w:rPr>
          <w:rFonts w:cstheme="minorHAnsi"/>
          <w:b/>
          <w:color w:val="0072C6"/>
        </w:rPr>
        <w:t>：</w:t>
      </w:r>
    </w:p>
    <w:p w14:paraId="4FDF2F29" w14:textId="77777777" w:rsidR="00EA786C" w:rsidRPr="00EA786C" w:rsidRDefault="00EA786C" w:rsidP="00C4431C">
      <w:pPr>
        <w:pStyle w:val="ProductList-Body"/>
        <w:rPr>
          <w:rFonts w:cstheme="minorHAnsi"/>
          <w:lang w:val="en-US"/>
        </w:rPr>
      </w:pP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2858A87F" w14:textId="77777777" w:rsidR="00C4431C" w:rsidRPr="000E225A" w:rsidRDefault="00C4431C" w:rsidP="00294053">
      <w:pPr>
        <w:pStyle w:val="ProductList-Body"/>
        <w:spacing w:before="120"/>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Default="00C4431C" w:rsidP="00C4431C">
      <w:pPr>
        <w:pStyle w:val="ProductList-Body"/>
        <w:keepNext/>
        <w:rPr>
          <w:rFonts w:cstheme="minorHAnsi"/>
          <w:b/>
          <w:color w:val="00188F"/>
          <w:lang w:val="en-US"/>
        </w:rPr>
      </w:pPr>
      <w:r w:rsidRPr="000E225A">
        <w:rPr>
          <w:rFonts w:cstheme="minorHAnsi"/>
          <w:b/>
          <w:color w:val="00188F"/>
        </w:rPr>
        <w:lastRenderedPageBreak/>
        <w:t>服務折讓</w:t>
      </w:r>
      <w:r w:rsidRPr="006B1B96">
        <w:rPr>
          <w:rFonts w:cstheme="minorHAnsi"/>
          <w:b/>
          <w:color w:val="00188F"/>
        </w:rPr>
        <w:t>：</w:t>
      </w:r>
    </w:p>
    <w:p w14:paraId="5155D816" w14:textId="77777777" w:rsidR="00EA786C" w:rsidRPr="00EA786C" w:rsidRDefault="00EA786C" w:rsidP="00C4431C">
      <w:pPr>
        <w:pStyle w:val="ProductList-Body"/>
        <w:keepNext/>
        <w:rPr>
          <w:rFonts w:cstheme="minorHAnsi"/>
          <w:lang w:val="en-US"/>
        </w:rPr>
      </w:pP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654FA985" w:rsidR="009E2DF0" w:rsidRPr="009E2DF0" w:rsidRDefault="009E2DF0" w:rsidP="009E2DF0">
      <w:pPr>
        <w:pStyle w:val="ProductList-Offering2Heading"/>
        <w:tabs>
          <w:tab w:val="clear" w:pos="360"/>
          <w:tab w:val="clear" w:pos="720"/>
          <w:tab w:val="clear" w:pos="1080"/>
        </w:tabs>
        <w:outlineLvl w:val="2"/>
        <w:rPr>
          <w:rFonts w:eastAsia="PMingLiU"/>
        </w:rPr>
      </w:pPr>
      <w:bookmarkStart w:id="132" w:name="_Toc52348920"/>
      <w:bookmarkStart w:id="133" w:name="_Toc214371631"/>
      <w:r w:rsidRPr="009E2DF0">
        <w:rPr>
          <w:rFonts w:eastAsia="PMingLiU"/>
        </w:rPr>
        <w:t>應用程式閘道</w:t>
      </w:r>
      <w:bookmarkEnd w:id="131"/>
      <w:bookmarkEnd w:id="132"/>
      <w:bookmarkEnd w:id="133"/>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043233" w14:textId="77777777" w:rsidR="000F2AFE" w:rsidRPr="009E2DF0" w:rsidRDefault="00000000" w:rsidP="00BF079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4" w:name="_Toc526859647"/>
    <w:bookmarkStart w:id="135" w:name="_Toc527039296"/>
    <w:bookmarkStart w:id="136" w:name="ApplicationInsights"/>
    <w:bookmarkStart w:id="137"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8" w:name="_Toc214371632"/>
      <w:bookmarkStart w:id="139" w:name="_Toc52348921"/>
      <w:r w:rsidRPr="007257F7">
        <w:rPr>
          <w:rFonts w:asciiTheme="minorHAnsi" w:hAnsiTheme="minorHAnsi" w:cstheme="minorHAnsi"/>
        </w:rPr>
        <w:t>容器應用程式閘道</w:t>
      </w:r>
      <w:bookmarkEnd w:id="138"/>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FB11FE">
      <w:pPr>
        <w:pStyle w:val="ProductList-Body"/>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47576F91" w14:textId="77777777" w:rsidR="00AE1210" w:rsidRPr="00026EBC" w:rsidRDefault="00000000" w:rsidP="0047696E">
      <w:pPr>
        <w:pStyle w:val="ProductList-Body"/>
        <w:spacing w:before="120"/>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0" w:name="_Toc214371633"/>
      <w:r w:rsidRPr="009E2DF0">
        <w:rPr>
          <w:rFonts w:eastAsia="PMingLiU"/>
        </w:rPr>
        <w:t>Application Insights</w:t>
      </w:r>
      <w:bookmarkEnd w:id="134"/>
      <w:bookmarkEnd w:id="135"/>
      <w:bookmarkEnd w:id="139"/>
      <w:bookmarkEnd w:id="140"/>
    </w:p>
    <w:bookmarkEnd w:id="136"/>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1" w:name="_Toc214371634"/>
      <w:bookmarkStart w:id="142" w:name="_Toc52348922"/>
      <w:r w:rsidRPr="009E2DF0">
        <w:rPr>
          <w:rFonts w:eastAsia="PMingLiU"/>
        </w:rPr>
        <w:t>Azure Arc</w:t>
      </w:r>
      <w:bookmarkEnd w:id="141"/>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3" w:name="_Toc214371635"/>
      <w:r w:rsidRPr="009E2DF0">
        <w:rPr>
          <w:rFonts w:eastAsia="PMingLiU"/>
        </w:rPr>
        <w:t>自動化</w:t>
      </w:r>
      <w:bookmarkEnd w:id="137"/>
      <w:bookmarkEnd w:id="142"/>
      <w:bookmarkEnd w:id="143"/>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3527AE3" w14:textId="77777777" w:rsidR="000F2AFE" w:rsidRPr="009E2DF0" w:rsidRDefault="00000000" w:rsidP="00251DA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337281">
      <w:pPr>
        <w:pStyle w:val="ProductList-Body"/>
        <w:tabs>
          <w:tab w:val="clear" w:pos="360"/>
          <w:tab w:val="clear" w:pos="720"/>
          <w:tab w:val="clear" w:pos="1080"/>
        </w:tabs>
        <w:spacing w:before="120" w:after="120"/>
        <w:rPr>
          <w:rFonts w:eastAsia="PMingLiU"/>
          <w:color w:val="000000" w:themeColor="text1"/>
        </w:rPr>
      </w:pPr>
      <w:bookmarkStart w:id="144"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337281">
      <w:pPr>
        <w:pStyle w:val="ProductList-Body"/>
        <w:tabs>
          <w:tab w:val="clear" w:pos="360"/>
          <w:tab w:val="clear" w:pos="720"/>
          <w:tab w:val="clear" w:pos="1080"/>
        </w:tabs>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4"/>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FB11FE">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5DEF0D1" w14:textId="7905D088" w:rsidR="009E2DF0" w:rsidRPr="009E2DF0" w:rsidRDefault="00000000" w:rsidP="00251DAF">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5" w:name="_Toc510793660"/>
      <w:bookmarkStart w:id="146" w:name="AzureBotService"/>
      <w:bookmarkStart w:id="147" w:name="_Toc482880958"/>
      <w:bookmarkStart w:id="148" w:name="_Toc457806452"/>
      <w:bookmarkStart w:id="149"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0" w:name="_Toc52348942"/>
      <w:bookmarkStart w:id="151" w:name="_Toc214371636"/>
      <w:bookmarkStart w:id="152" w:name="_Toc52348924"/>
      <w:bookmarkEnd w:id="145"/>
      <w:r w:rsidRPr="009E2DF0">
        <w:rPr>
          <w:rFonts w:eastAsia="PMingLiU"/>
        </w:rPr>
        <w:t xml:space="preserve">Azure </w:t>
      </w:r>
      <w:r w:rsidRPr="009E2DF0">
        <w:rPr>
          <w:rFonts w:eastAsia="PMingLiU"/>
        </w:rPr>
        <w:t>備份</w:t>
      </w:r>
      <w:bookmarkEnd w:id="150"/>
      <w:bookmarkEnd w:id="151"/>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FB11FE">
      <w:pPr>
        <w:pStyle w:val="ProductList-Body"/>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3" w:name="_Toc214371637"/>
      <w:r w:rsidRPr="009E2DF0">
        <w:rPr>
          <w:rFonts w:eastAsia="PMingLiU"/>
        </w:rPr>
        <w:lastRenderedPageBreak/>
        <w:t>Azure Bastion</w:t>
      </w:r>
      <w:bookmarkEnd w:id="153"/>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4" w:name="_Toc52348941"/>
      <w:bookmarkStart w:id="155" w:name="_Toc214371638"/>
      <w:r w:rsidRPr="009E2DF0">
        <w:rPr>
          <w:rFonts w:eastAsia="PMingLiU"/>
        </w:rPr>
        <w:t>批次</w:t>
      </w:r>
      <w:bookmarkEnd w:id="154"/>
      <w:bookmarkEnd w:id="155"/>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FB11FE">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6" w:name="_Toc444249054"/>
    <w:bookmarkStart w:id="157"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8" w:name="_Toc457821542"/>
      <w:bookmarkStart w:id="159" w:name="_Toc52348943"/>
      <w:bookmarkStart w:id="160" w:name="_Toc214371639"/>
      <w:bookmarkEnd w:id="156"/>
      <w:bookmarkEnd w:id="157"/>
      <w:r w:rsidRPr="009E2DF0">
        <w:rPr>
          <w:rFonts w:eastAsia="PMingLiU"/>
        </w:rPr>
        <w:t xml:space="preserve">BizTalk </w:t>
      </w:r>
      <w:r w:rsidRPr="009E2DF0">
        <w:rPr>
          <w:rFonts w:eastAsia="PMingLiU"/>
        </w:rPr>
        <w:t>服務</w:t>
      </w:r>
      <w:bookmarkEnd w:id="158"/>
      <w:bookmarkEnd w:id="159"/>
      <w:bookmarkEnd w:id="160"/>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FB11FE">
      <w:pPr>
        <w:pStyle w:val="ProductList-Body"/>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FB11FE">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02078C0" w14:textId="77777777" w:rsidR="009E2DF0" w:rsidRPr="009E2DF0" w:rsidRDefault="009E2DF0" w:rsidP="00FB11FE">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331D3492" w14:textId="77777777" w:rsidR="009E2DF0" w:rsidRPr="009E2DF0" w:rsidRDefault="009E2DF0" w:rsidP="00FB11FE">
      <w:pPr>
        <w:pStyle w:val="ProductList-Body"/>
        <w:spacing w:before="120"/>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1" w:name="_Toc214371640"/>
      <w:r w:rsidRPr="009E2DF0">
        <w:rPr>
          <w:rFonts w:eastAsia="PMingLiU"/>
        </w:rPr>
        <w:t xml:space="preserve">Azure Bot </w:t>
      </w:r>
      <w:r w:rsidRPr="009E2DF0">
        <w:rPr>
          <w:rFonts w:eastAsia="PMingLiU"/>
        </w:rPr>
        <w:t>服務</w:t>
      </w:r>
      <w:bookmarkEnd w:id="152"/>
      <w:bookmarkEnd w:id="161"/>
    </w:p>
    <w:bookmarkEnd w:id="146"/>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FB11FE">
      <w:pPr>
        <w:pStyle w:val="ProductList-Body"/>
        <w:spacing w:before="4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FB11FE">
      <w:pPr>
        <w:pStyle w:val="ProductList-Body"/>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7D91F3E9" w14:textId="77777777" w:rsidR="009E2DF0" w:rsidRPr="009E2DF0" w:rsidRDefault="009E2DF0" w:rsidP="00FB11FE">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2225A6" w14:textId="7DE0B01D" w:rsidR="009E2DF0" w:rsidRPr="009E2DF0" w:rsidRDefault="00000000" w:rsidP="00FB11FE">
      <w:pPr>
        <w:spacing w:before="120"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Default="009E2DF0" w:rsidP="00FB11FE">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2" w:name="_Toc513395508"/>
    <w:bookmarkStart w:id="163"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4" w:name="_Toc457821543"/>
      <w:bookmarkStart w:id="165" w:name="_Toc52348944"/>
      <w:bookmarkStart w:id="166" w:name="_Toc214371641"/>
      <w:bookmarkStart w:id="167" w:name="_Toc52348925"/>
      <w:r w:rsidRPr="009E2DF0">
        <w:rPr>
          <w:rFonts w:eastAsia="PMingLiU"/>
        </w:rPr>
        <w:t xml:space="preserve">Azure Cache </w:t>
      </w:r>
      <w:bookmarkEnd w:id="164"/>
      <w:bookmarkEnd w:id="165"/>
      <w:r w:rsidRPr="009E2DF0">
        <w:rPr>
          <w:rFonts w:eastAsia="PMingLiU"/>
        </w:rPr>
        <w:t>for Redis</w:t>
      </w:r>
      <w:bookmarkEnd w:id="166"/>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FB11FE">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FB11FE">
      <w:pPr>
        <w:pStyle w:val="ProductList-Body"/>
        <w:spacing w:before="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14C9B21" w14:textId="77777777" w:rsidR="000F2AFE" w:rsidRPr="009E2DF0" w:rsidRDefault="00000000" w:rsidP="00954CA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Default="009E2DF0" w:rsidP="009E2DF0">
      <w:pPr>
        <w:pStyle w:val="ProductList-Body"/>
        <w:rPr>
          <w:rFonts w:eastAsia="PMingLiU"/>
          <w:lang w:val="en-US"/>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2FBA601D" w14:textId="77777777" w:rsidR="00FD1F2B" w:rsidRPr="00FD1F2B" w:rsidRDefault="00FD1F2B" w:rsidP="009E2DF0">
      <w:pPr>
        <w:pStyle w:val="ProductList-Body"/>
        <w:rPr>
          <w:rFonts w:eastAsia="PMingLiU"/>
          <w:lang w:val="en-US"/>
        </w:rPr>
      </w:pPr>
    </w:p>
    <w:p w14:paraId="3C7C9C4E" w14:textId="77777777" w:rsidR="009E2DF0" w:rsidRPr="009E2DF0" w:rsidRDefault="009E2DF0" w:rsidP="00FB11FE">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F070A5" w14:textId="77777777" w:rsidR="009E2DF0" w:rsidRPr="009E2DF0" w:rsidRDefault="009E2DF0" w:rsidP="00FB11FE">
      <w:pPr>
        <w:pStyle w:val="ProductList-Body"/>
        <w:spacing w:before="120"/>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81A399" w14:textId="2D009D26" w:rsidR="009E2DF0" w:rsidRPr="00E424A0" w:rsidRDefault="009E2DF0" w:rsidP="00FB11FE">
      <w:pPr>
        <w:pStyle w:val="ProductList-Body"/>
        <w:spacing w:before="120"/>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68"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94854" w14:textId="6A92BB6A" w:rsidR="00B72694" w:rsidRPr="00451BA6" w:rsidRDefault="0086246F" w:rsidP="00451BA6">
      <w:pPr>
        <w:pStyle w:val="ProductList-Offering2Heading"/>
        <w:keepNext/>
        <w:tabs>
          <w:tab w:val="clear" w:pos="360"/>
          <w:tab w:val="clear" w:pos="720"/>
          <w:tab w:val="clear" w:pos="1080"/>
        </w:tabs>
        <w:outlineLvl w:val="2"/>
        <w:rPr>
          <w:rFonts w:eastAsia="PMingLiU"/>
          <w:lang w:val="en-US"/>
        </w:rPr>
      </w:pPr>
      <w:bookmarkStart w:id="169" w:name="_Toc214371642"/>
      <w:bookmarkStart w:id="170" w:name="_Toc52348946"/>
      <w:bookmarkEnd w:id="168"/>
      <w:r w:rsidRPr="00451BA6">
        <w:rPr>
          <w:rFonts w:eastAsia="PMingLiU"/>
          <w:lang w:val="en-US"/>
        </w:rPr>
        <w:t xml:space="preserve">Azure </w:t>
      </w:r>
      <w:r w:rsidR="00451BA6" w:rsidRPr="00451BA6">
        <w:rPr>
          <w:rFonts w:eastAsia="PMingLiU" w:hint="eastAsia"/>
          <w:lang w:val="en-US"/>
        </w:rPr>
        <w:t>受管理</w:t>
      </w:r>
      <w:r w:rsidRPr="00451BA6">
        <w:rPr>
          <w:rFonts w:eastAsia="PMingLiU"/>
          <w:lang w:val="en-US"/>
        </w:rPr>
        <w:t xml:space="preserve"> Redis</w:t>
      </w:r>
      <w:bookmarkEnd w:id="169"/>
    </w:p>
    <w:p w14:paraId="4F8DA16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新增定義</w:t>
      </w:r>
      <w:r w:rsidRPr="001B4DA5">
        <w:rPr>
          <w:rStyle w:val="normaltextrun"/>
          <w:rFonts w:ascii="Calibri" w:eastAsia="PMingLiU" w:hAnsi="Calibri" w:cs="Calibri"/>
          <w:color w:val="00188F"/>
          <w:sz w:val="18"/>
          <w:szCs w:val="18"/>
        </w:rPr>
        <w:t>：</w:t>
      </w:r>
    </w:p>
    <w:p w14:paraId="077506F8"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實例</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服務的部署，其讀寫存取端點已在管理門户中列出。</w:t>
      </w:r>
    </w:p>
    <w:p w14:paraId="2F990DD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端點」</w:t>
      </w:r>
      <w:r w:rsidRPr="009D33CC">
        <w:rPr>
          <w:rStyle w:val="normaltextrun"/>
          <w:rFonts w:ascii="Calibri" w:eastAsia="PMingLiU" w:hAnsi="Calibri" w:cs="Calibri"/>
          <w:sz w:val="18"/>
          <w:szCs w:val="18"/>
        </w:rPr>
        <w:t>指可存取</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之端點。</w:t>
      </w:r>
    </w:p>
    <w:p w14:paraId="1DB3EDD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高可用性</w:t>
      </w:r>
      <w:r w:rsidRPr="009D33CC">
        <w:rPr>
          <w:rStyle w:val="normaltextrun"/>
          <w:rFonts w:ascii="Calibri" w:eastAsia="PMingLiU" w:hAnsi="Calibri" w:cs="Calibri"/>
          <w:bCs/>
          <w:color w:val="000000"/>
          <w:sz w:val="18"/>
          <w:szCs w:val="18"/>
        </w:rPr>
        <w:t>」</w:t>
      </w:r>
      <w:r w:rsidRPr="009D33CC">
        <w:rPr>
          <w:rStyle w:val="normaltextrun"/>
          <w:rFonts w:ascii="Calibri" w:eastAsia="PMingLiU" w:hAnsi="Calibri" w:cs="Calibri"/>
          <w:color w:val="000000"/>
          <w:sz w:val="18"/>
          <w:szCs w:val="18"/>
        </w:rPr>
        <w:t>在</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之情境下，係指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實例已部署於高可用性組態，並於兩個或以上節點間設有主分片與副本分片。</w:t>
      </w:r>
    </w:p>
    <w:p w14:paraId="1AB7D53B"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「主動地理複寫」</w:t>
      </w:r>
      <w:r w:rsidRPr="009D33CC">
        <w:rPr>
          <w:rStyle w:val="normaltextrun"/>
          <w:rFonts w:ascii="Calibri" w:eastAsia="PMingLiU" w:hAnsi="Calibri" w:cs="Calibri"/>
          <w:color w:val="000000"/>
          <w:sz w:val="18"/>
          <w:szCs w:val="18"/>
        </w:rPr>
        <w:t>係指啟用具有多個地理分布式</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執行個體的地理複寫群組，以在主動</w:t>
      </w:r>
      <w:r w:rsidRPr="009D33CC">
        <w:rPr>
          <w:rStyle w:val="normaltextrun"/>
          <w:rFonts w:ascii="Calibri" w:eastAsia="PMingLiU" w:hAnsi="Calibri" w:cs="Calibri"/>
          <w:color w:val="000000"/>
          <w:sz w:val="18"/>
          <w:szCs w:val="18"/>
        </w:rPr>
        <w:t>-</w:t>
      </w:r>
      <w:r w:rsidRPr="009D33CC">
        <w:rPr>
          <w:rStyle w:val="normaltextrun"/>
          <w:rFonts w:ascii="Calibri" w:eastAsia="PMingLiU" w:hAnsi="Calibri" w:cs="Calibri"/>
          <w:color w:val="000000"/>
          <w:sz w:val="18"/>
          <w:szCs w:val="18"/>
        </w:rPr>
        <w:t>主動配置中同步資料。</w:t>
      </w:r>
    </w:p>
    <w:p w14:paraId="197BEB8A"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可用性區域</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地區內的錯誤隔離區，可提供備援電源、冷卻和網路功能。</w:t>
      </w:r>
    </w:p>
    <w:p w14:paraId="4207BBF7"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區域冗餘</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係指使用高可用性部署的</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實例，其中主分片與副本分片分布於兩個或以上可用性區域。</w:t>
      </w:r>
    </w:p>
    <w:p w14:paraId="3DC2BA5D"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服務無啟用主動地理複寫的上線時間計算及服務等級</w:t>
      </w:r>
    </w:p>
    <w:p w14:paraId="72744E2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「可用分鐘數上限」</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72E67213"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134232">
        <w:rPr>
          <w:rStyle w:val="normaltextrun"/>
          <w:rFonts w:ascii="Calibri" w:eastAsia="PMingLiU" w:hAnsi="Calibri" w:cs="Calibri"/>
          <w:color w:val="0D0D0D" w:themeColor="text1" w:themeTint="F2"/>
          <w:sz w:val="18"/>
          <w:szCs w:val="18"/>
        </w:rPr>
        <w:t>「</w:t>
      </w:r>
      <w:r w:rsidRPr="009D33CC">
        <w:rPr>
          <w:rStyle w:val="normaltextrun"/>
          <w:rFonts w:ascii="Calibri" w:eastAsia="PMingLiU" w:hAnsi="Calibri" w:cs="Calibri"/>
          <w:sz w:val="18"/>
          <w:szCs w:val="18"/>
        </w:rPr>
        <w:t>停機時間</w:t>
      </w:r>
      <w:r w:rsidRPr="0032741A">
        <w:rPr>
          <w:rStyle w:val="normaltextrun"/>
          <w:rFonts w:ascii="Calibri" w:eastAsia="PMingLiU" w:hAnsi="Calibri" w:cs="Calibri"/>
          <w:bCs/>
          <w:color w:val="0D0D0D" w:themeColor="text1" w:themeTint="F2"/>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實例負載平衡器無法使用的可用分鐘數上限內的總分鐘數。一分鐘數被視為某一特定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0DB32955" w14:textId="77777777" w:rsidR="00954CAD" w:rsidRPr="009D33CC" w:rsidRDefault="00954CAD" w:rsidP="00954CAD">
      <w:pPr>
        <w:pStyle w:val="paragraph"/>
        <w:spacing w:before="0" w:beforeAutospacing="0" w:after="0" w:afterAutospacing="0"/>
        <w:textAlignment w:val="baseline"/>
        <w:rPr>
          <w:rStyle w:val="eop"/>
          <w:rFonts w:ascii="Calibri" w:eastAsia="PMingLiU" w:hAnsi="Calibri" w:cs="Calibri"/>
          <w:sz w:val="18"/>
          <w:szCs w:val="18"/>
          <w:bdr w:val="none" w:sz="0" w:space="0" w:color="auto" w:frame="1"/>
          <w:shd w:val="clear" w:color="auto" w:fill="C6C6C6"/>
        </w:rPr>
      </w:pPr>
      <w:r w:rsidRPr="009D33CC">
        <w:rPr>
          <w:rStyle w:val="normaltextrun"/>
          <w:rFonts w:ascii="Calibri" w:eastAsia="PMingLiU" w:hAnsi="Calibri" w:cs="Calibri"/>
          <w:color w:val="00188F"/>
          <w:sz w:val="18"/>
          <w:szCs w:val="18"/>
        </w:rPr>
        <w:t>上線時間百分比</w:t>
      </w:r>
      <w:r w:rsidRPr="0032741A">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p w14:paraId="2D45610C" w14:textId="77777777" w:rsidR="00954CAD" w:rsidRPr="009D33CC" w:rsidRDefault="00000000" w:rsidP="00954CAD">
      <w:pPr>
        <w:spacing w:before="160" w:line="240" w:lineRule="auto"/>
        <w:rPr>
          <w:rFonts w:ascii="Calibri" w:eastAsia="PMingLiU" w:hAnsi="Calibri"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9A8C18E" w14:textId="77777777" w:rsidR="00954CAD" w:rsidRPr="009D33CC" w:rsidRDefault="00954CAD" w:rsidP="00954CAD">
      <w:pPr>
        <w:spacing w:after="0" w:line="240" w:lineRule="auto"/>
        <w:textAlignment w:val="baseline"/>
        <w:rPr>
          <w:rFonts w:ascii="Calibri" w:eastAsia="PMingLiU" w:hAnsi="Calibri" w:cs="Calibri"/>
          <w:b/>
          <w:bCs/>
          <w:color w:val="00188F"/>
          <w:sz w:val="18"/>
          <w:szCs w:val="18"/>
        </w:rPr>
      </w:pPr>
      <w:r w:rsidRPr="009D33CC">
        <w:rPr>
          <w:rFonts w:ascii="Calibri" w:eastAsia="PMingLiU" w:hAnsi="Calibri" w:cs="Calibri"/>
          <w:b/>
          <w:bCs/>
          <w:color w:val="00188F"/>
          <w:sz w:val="18"/>
          <w:szCs w:val="18"/>
        </w:rPr>
        <w:t>下列服務等級及服務折讓適用於客戶於高可用性模式下，未使用區域冗餘所配置之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6629D88D" w14:textId="77777777" w:rsidTr="007D3220">
        <w:trPr>
          <w:trHeight w:val="245"/>
          <w:tblHeader/>
        </w:trPr>
        <w:tc>
          <w:tcPr>
            <w:tcW w:w="5400" w:type="dxa"/>
            <w:shd w:val="clear" w:color="auto" w:fill="0072C6"/>
          </w:tcPr>
          <w:p w14:paraId="3A164744"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03B8DE0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404A2F2" w14:textId="77777777" w:rsidTr="007D3220">
        <w:trPr>
          <w:trHeight w:val="245"/>
        </w:trPr>
        <w:tc>
          <w:tcPr>
            <w:tcW w:w="5400" w:type="dxa"/>
          </w:tcPr>
          <w:p w14:paraId="6E6593A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p>
        </w:tc>
        <w:tc>
          <w:tcPr>
            <w:tcW w:w="5400" w:type="dxa"/>
          </w:tcPr>
          <w:p w14:paraId="49DE663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5FB73B65" w14:textId="77777777" w:rsidTr="007D3220">
        <w:trPr>
          <w:trHeight w:val="245"/>
        </w:trPr>
        <w:tc>
          <w:tcPr>
            <w:tcW w:w="5400" w:type="dxa"/>
          </w:tcPr>
          <w:p w14:paraId="70EC22F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2E070E2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136E7F3D" w14:textId="77777777" w:rsidR="00954CAD" w:rsidRPr="009D33CC" w:rsidRDefault="00954CAD" w:rsidP="00954CAD">
      <w:pPr>
        <w:spacing w:before="120" w:after="0" w:line="240" w:lineRule="auto"/>
        <w:textAlignment w:val="baseline"/>
        <w:rPr>
          <w:rFonts w:ascii="Calibri" w:eastAsia="PMingLiU" w:hAnsi="Calibri" w:cs="Calibri"/>
          <w:b/>
          <w:bCs/>
          <w:color w:val="00188F"/>
          <w:sz w:val="18"/>
          <w:szCs w:val="18"/>
        </w:rPr>
      </w:pPr>
      <w:bookmarkStart w:id="171" w:name="_Hlk197960496"/>
      <w:r w:rsidRPr="009D33CC">
        <w:rPr>
          <w:rFonts w:ascii="Calibri" w:eastAsia="PMingLiU" w:hAnsi="Calibri" w:cs="Calibri"/>
          <w:b/>
          <w:bCs/>
          <w:color w:val="00188F"/>
          <w:sz w:val="18"/>
          <w:szCs w:val="18"/>
        </w:rPr>
        <w:t>下列服務等級及服務折讓適用於客戶於高可用性模式下，有使用區域冗餘所配置之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5FD5FA95" w14:textId="77777777" w:rsidTr="007D3220">
        <w:trPr>
          <w:trHeight w:val="245"/>
          <w:tblHeader/>
        </w:trPr>
        <w:tc>
          <w:tcPr>
            <w:tcW w:w="5400" w:type="dxa"/>
            <w:shd w:val="clear" w:color="auto" w:fill="0072C6"/>
          </w:tcPr>
          <w:p w14:paraId="11141012"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49B92BE6"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8F37125" w14:textId="77777777" w:rsidTr="007D3220">
        <w:trPr>
          <w:trHeight w:val="245"/>
        </w:trPr>
        <w:tc>
          <w:tcPr>
            <w:tcW w:w="5400" w:type="dxa"/>
          </w:tcPr>
          <w:p w14:paraId="2EFB12C7" w14:textId="3639207E"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r w:rsidR="00224CEB">
              <w:rPr>
                <w:rFonts w:ascii="Calibri" w:eastAsia="PMingLiU" w:hAnsi="Calibri" w:cs="Calibri"/>
                <w:szCs w:val="16"/>
                <w:lang w:val="en-US"/>
              </w:rPr>
              <w:t>9</w:t>
            </w:r>
            <w:r w:rsidRPr="009D33CC">
              <w:rPr>
                <w:rFonts w:ascii="Calibri" w:eastAsia="PMingLiU" w:hAnsi="Calibri" w:cs="Calibri"/>
                <w:szCs w:val="16"/>
              </w:rPr>
              <w:t>%</w:t>
            </w:r>
          </w:p>
        </w:tc>
        <w:tc>
          <w:tcPr>
            <w:tcW w:w="5400" w:type="dxa"/>
          </w:tcPr>
          <w:p w14:paraId="710C1E4D"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1E8B86FD" w14:textId="77777777" w:rsidTr="007D3220">
        <w:trPr>
          <w:trHeight w:val="245"/>
        </w:trPr>
        <w:tc>
          <w:tcPr>
            <w:tcW w:w="5400" w:type="dxa"/>
          </w:tcPr>
          <w:p w14:paraId="2E489E5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32EF39D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9C6581F"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sz w:val="18"/>
          <w:szCs w:val="18"/>
        </w:rPr>
      </w:pPr>
      <w:bookmarkStart w:id="172" w:name="_Hlk197960521"/>
      <w:bookmarkEnd w:id="171"/>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服務有啟用主動地理複寫的上線時間計算及服務等級</w:t>
      </w:r>
    </w:p>
    <w:p w14:paraId="792F90A6"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可用分鐘數上限</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30CD260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「地理複寫群組」</w:t>
      </w:r>
      <w:r w:rsidRPr="009D33CC">
        <w:rPr>
          <w:rStyle w:val="normaltextrun"/>
          <w:rFonts w:ascii="Calibri" w:eastAsia="PMingLiU" w:hAnsi="Calibri" w:cs="Calibri"/>
          <w:sz w:val="18"/>
          <w:szCs w:val="18"/>
        </w:rPr>
        <w:t>係指用於</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實例之間彼此同步資料的一種邏輯分組設定。</w:t>
      </w:r>
    </w:p>
    <w:p w14:paraId="49384F14"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「停機時間</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是在最大可用分鐘數內，與地理複寫群組相關聯的所有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端點皆無法使用的總分鐘數。一分鐘被視為某一特定地理複寫群組不可用，係指於該分鐘內，與該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實例相關聯之屬於與地理複寫群組相關聯之</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執行</w:t>
      </w:r>
      <w:r w:rsidRPr="009D33CC">
        <w:rPr>
          <w:rStyle w:val="normaltextrun"/>
          <w:rFonts w:ascii="Calibri" w:eastAsia="PMingLiU" w:hAnsi="Calibri" w:cs="Calibri"/>
          <w:sz w:val="18"/>
          <w:szCs w:val="18"/>
        </w:rPr>
        <w:lastRenderedPageBreak/>
        <w:t>個體的任何</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103E9420" w14:textId="77777777" w:rsidR="00954CAD" w:rsidRPr="009D33CC" w:rsidRDefault="00954CAD" w:rsidP="00301D2F">
      <w:pPr>
        <w:pStyle w:val="paragraph"/>
        <w:spacing w:before="0" w:beforeAutospacing="0" w:after="0" w:afterAutospacing="0"/>
        <w:textAlignment w:val="baseline"/>
        <w:rPr>
          <w:rStyle w:val="normaltextrun"/>
          <w:rFonts w:ascii="Calibri" w:eastAsia="PMingLiU" w:hAnsi="Calibri" w:cs="Calibri"/>
          <w:sz w:val="18"/>
          <w:szCs w:val="18"/>
        </w:rPr>
      </w:pPr>
      <w:r w:rsidRPr="009D33CC">
        <w:rPr>
          <w:rStyle w:val="normaltextrun"/>
          <w:rFonts w:ascii="Calibri" w:eastAsia="PMingLiU" w:hAnsi="Calibri" w:cs="Calibri"/>
          <w:bCs/>
          <w:color w:val="00188F"/>
          <w:sz w:val="18"/>
          <w:szCs w:val="18"/>
        </w:rPr>
        <w:t>上線時間百分比</w:t>
      </w:r>
      <w:r w:rsidRPr="001B4DA5">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bookmarkEnd w:id="172"/>
    <w:p w14:paraId="4BC54BA4" w14:textId="77777777" w:rsidR="00954CAD" w:rsidRPr="009D33CC" w:rsidRDefault="00000000" w:rsidP="00954CAD">
      <w:pPr>
        <w:pStyle w:val="ListParagraph"/>
        <w:spacing w:before="160" w:line="240" w:lineRule="auto"/>
        <w:contextualSpacing w:val="0"/>
        <w:rPr>
          <w:rStyle w:val="eop"/>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6AF3BF5F" w14:textId="77777777" w:rsidR="00954CAD" w:rsidRPr="009D33CC" w:rsidRDefault="00954CAD" w:rsidP="00954CAD">
      <w:pPr>
        <w:spacing w:after="0" w:line="240" w:lineRule="auto"/>
        <w:ind w:right="270"/>
        <w:textAlignment w:val="baseline"/>
        <w:rPr>
          <w:rFonts w:ascii="Calibri" w:eastAsia="PMingLiU" w:hAnsi="Calibri" w:cs="Calibri"/>
          <w:sz w:val="18"/>
          <w:szCs w:val="18"/>
        </w:rPr>
      </w:pPr>
      <w:r w:rsidRPr="009D33CC">
        <w:rPr>
          <w:rFonts w:ascii="Calibri" w:eastAsia="PMingLiU" w:hAnsi="Calibri" w:cs="Calibri"/>
          <w:b/>
          <w:bCs/>
          <w:color w:val="00188F"/>
          <w:sz w:val="18"/>
          <w:szCs w:val="18"/>
        </w:rPr>
        <w:t>以下之服務水準及服務折讓，適用於企業使用支援主動式地理複寫並配置於至少三個區域部署至少三個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執行個體，且透過主動式地理複寫連線，並且每一部署亦使用高可用性模式及區域冗餘之記憶體最佳化、平衡、運算最佳化分層之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w:t>
      </w:r>
      <w:r w:rsidRPr="009D33CC">
        <w:rPr>
          <w:rFonts w:ascii="Calibri" w:eastAsia="PMingLiU"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2E4254DD" w14:textId="77777777" w:rsidTr="00954CAD">
        <w:trPr>
          <w:trHeight w:val="245"/>
          <w:tblHeader/>
        </w:trPr>
        <w:tc>
          <w:tcPr>
            <w:tcW w:w="5400" w:type="dxa"/>
            <w:shd w:val="clear" w:color="auto" w:fill="0072C6"/>
          </w:tcPr>
          <w:p w14:paraId="240195D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6BDD924C"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7FC60EB" w14:textId="77777777" w:rsidTr="00954CAD">
        <w:trPr>
          <w:trHeight w:val="245"/>
        </w:trPr>
        <w:tc>
          <w:tcPr>
            <w:tcW w:w="5400" w:type="dxa"/>
          </w:tcPr>
          <w:p w14:paraId="41BE6173"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99.999%</w:t>
            </w:r>
          </w:p>
        </w:tc>
        <w:tc>
          <w:tcPr>
            <w:tcW w:w="5400" w:type="dxa"/>
          </w:tcPr>
          <w:p w14:paraId="3FAD575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6D6753EF" w14:textId="77777777" w:rsidTr="00954CAD">
        <w:trPr>
          <w:trHeight w:val="245"/>
        </w:trPr>
        <w:tc>
          <w:tcPr>
            <w:tcW w:w="5400" w:type="dxa"/>
          </w:tcPr>
          <w:p w14:paraId="281F200B"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4D1D057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8F125F6" w14:textId="77777777" w:rsidR="00954CAD" w:rsidRPr="001B2805" w:rsidRDefault="00954CAD" w:rsidP="00954CAD">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29E4CE08" w14:textId="5718DF3F"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3" w:name="_Toc214371643"/>
      <w:r>
        <w:rPr>
          <w:rFonts w:eastAsia="PMingLiU"/>
          <w:lang w:val="en-US"/>
        </w:rPr>
        <w:t>Azure Chaos Studio</w:t>
      </w:r>
      <w:bookmarkEnd w:id="173"/>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45754E6A" w14:textId="77777777" w:rsidR="00301D2F" w:rsidRPr="00126FFB" w:rsidRDefault="00301D2F" w:rsidP="00301D2F">
      <w:pPr>
        <w:pStyle w:val="ProductList-Offering2Heading"/>
        <w:tabs>
          <w:tab w:val="clear" w:pos="360"/>
          <w:tab w:val="clear" w:pos="720"/>
          <w:tab w:val="clear" w:pos="1080"/>
        </w:tabs>
        <w:outlineLvl w:val="2"/>
        <w:rPr>
          <w:rFonts w:ascii="PMingLiU" w:eastAsia="PMingLiU" w:hAnsi="PMingLiU" w:cs="Calibri Light"/>
        </w:rPr>
      </w:pPr>
      <w:bookmarkStart w:id="174" w:name="_Toc214371644"/>
      <w:r>
        <w:rPr>
          <w:rFonts w:ascii="Calibri Light" w:hAnsi="Calibri Light" w:cs="Calibri Light"/>
        </w:rPr>
        <w:t>Azure</w:t>
      </w:r>
      <w:r w:rsidRPr="00126FFB">
        <w:rPr>
          <w:rFonts w:ascii="PMingLiU" w:eastAsia="PMingLiU" w:hAnsi="PMingLiU" w:cs="Calibri Light"/>
        </w:rPr>
        <w:t xml:space="preserve"> 雲端 </w:t>
      </w:r>
      <w:r>
        <w:rPr>
          <w:rFonts w:ascii="Calibri Light" w:hAnsi="Calibri Light" w:cs="Calibri Light"/>
        </w:rPr>
        <w:t>HSM</w:t>
      </w:r>
      <w:bookmarkEnd w:id="174"/>
    </w:p>
    <w:p w14:paraId="404E11AC" w14:textId="77777777" w:rsidR="00301D2F" w:rsidRPr="00126FFB" w:rsidRDefault="00301D2F" w:rsidP="00301D2F">
      <w:pPr>
        <w:pStyle w:val="ProductList-Body"/>
        <w:rPr>
          <w:rFonts w:ascii="PMingLiU" w:eastAsia="PMingLiU" w:hAnsi="PMingLiU" w:cs="Calibri"/>
          <w:b/>
          <w:bCs/>
          <w:color w:val="00188F"/>
        </w:rPr>
      </w:pPr>
      <w:r w:rsidRPr="00126FFB">
        <w:rPr>
          <w:rFonts w:ascii="PMingLiU" w:eastAsia="PMingLiU" w:hAnsi="PMingLiU" w:cs="Calibri"/>
          <w:b/>
          <w:bCs/>
          <w:color w:val="00188F"/>
        </w:rPr>
        <w:t xml:space="preserve">雲端 </w:t>
      </w:r>
      <w:r>
        <w:rPr>
          <w:rFonts w:ascii="Calibri" w:hAnsi="Calibri" w:cs="Calibri"/>
          <w:b/>
          <w:bCs/>
          <w:color w:val="00188F"/>
        </w:rPr>
        <w:t>HSM</w:t>
      </w:r>
      <w:r w:rsidRPr="00126FFB">
        <w:rPr>
          <w:rFonts w:ascii="PMingLiU" w:eastAsia="PMingLiU" w:hAnsi="PMingLiU" w:cs="Calibri"/>
          <w:b/>
          <w:bCs/>
          <w:color w:val="00188F"/>
        </w:rPr>
        <w:t xml:space="preserve"> 的上線時間計算及服務等級</w:t>
      </w:r>
    </w:p>
    <w:p w14:paraId="0E08D32C"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部署分鐘數</w:t>
      </w:r>
      <w:r w:rsidRPr="00126FFB">
        <w:rPr>
          <w:rFonts w:ascii="PMingLiU" w:eastAsia="PMingLiU" w:hAnsi="PMingLiU" w:cs="Calibri"/>
        </w:rPr>
        <w:t xml:space="preserve">」係指在適用期間內，於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中部署特定雲端 </w:t>
      </w:r>
      <w:r>
        <w:rPr>
          <w:rFonts w:ascii="Calibri" w:hAnsi="Calibri" w:cs="Calibri"/>
        </w:rPr>
        <w:t>HSM</w:t>
      </w:r>
      <w:r w:rsidRPr="00126FFB">
        <w:rPr>
          <w:rFonts w:ascii="PMingLiU" w:eastAsia="PMingLiU" w:hAnsi="PMingLiU" w:cs="Calibri"/>
        </w:rPr>
        <w:t xml:space="preserve"> 之總分鐘數。</w:t>
      </w:r>
    </w:p>
    <w:p w14:paraId="0399F0B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可用分鐘數上限</w:t>
      </w:r>
      <w:r w:rsidRPr="00126FFB">
        <w:rPr>
          <w:rFonts w:ascii="PMingLiU" w:eastAsia="PMingLiU" w:hAnsi="PMingLiU" w:cs="Calibri"/>
        </w:rPr>
        <w:t xml:space="preserve">」係指由客戶在適用期間內，於特定的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訂閱中，針對所有雲端 </w:t>
      </w:r>
      <w:r>
        <w:rPr>
          <w:rFonts w:ascii="Calibri" w:hAnsi="Calibri" w:cs="Calibri"/>
        </w:rPr>
        <w:t>HSM</w:t>
      </w:r>
      <w:r w:rsidRPr="00126FFB">
        <w:rPr>
          <w:rFonts w:ascii="PMingLiU" w:eastAsia="PMingLiU" w:hAnsi="PMingLiU" w:cs="Calibri"/>
        </w:rPr>
        <w:t xml:space="preserve"> 進行部署的所有部署分鐘數總和。</w:t>
      </w:r>
    </w:p>
    <w:p w14:paraId="43B54D83"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除外交易數</w:t>
      </w:r>
      <w:r w:rsidRPr="00126FFB">
        <w:rPr>
          <w:rFonts w:ascii="PMingLiU" w:eastAsia="PMingLiU" w:hAnsi="PMingLiU" w:cs="Calibri"/>
        </w:rPr>
        <w:t xml:space="preserve">」係指建立、更新或刪除雲端 </w:t>
      </w:r>
      <w:r>
        <w:rPr>
          <w:rFonts w:ascii="Calibri" w:hAnsi="Calibri" w:cs="Calibri"/>
        </w:rPr>
        <w:t>HSM</w:t>
      </w:r>
      <w:r w:rsidRPr="00126FFB">
        <w:rPr>
          <w:rFonts w:ascii="PMingLiU" w:eastAsia="PMingLiU" w:hAnsi="PMingLiU" w:cs="Calibri"/>
        </w:rPr>
        <w:t>、金鑰、指派角色、角色定義，以及或下載/上傳安全性網域。</w:t>
      </w:r>
    </w:p>
    <w:p w14:paraId="1D6B860A"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停機時間</w:t>
      </w:r>
      <w:r w:rsidRPr="00126FFB">
        <w:rPr>
          <w:rFonts w:ascii="PMingLiU" w:eastAsia="PMingLiU" w:hAnsi="PMingLiU" w:cs="Calibri"/>
        </w:rPr>
        <w:t xml:space="preserve">」係指由客戶在無法提供雲端 </w:t>
      </w:r>
      <w:r>
        <w:rPr>
          <w:rFonts w:ascii="Calibri" w:hAnsi="Calibri" w:cs="Calibri"/>
        </w:rPr>
        <w:t>HSM</w:t>
      </w:r>
      <w:r w:rsidRPr="00126FFB">
        <w:rPr>
          <w:rFonts w:ascii="PMingLiU" w:eastAsia="PMingLiU" w:hAnsi="PMingLiU" w:cs="Calibri"/>
        </w:rPr>
        <w:t xml:space="preserve"> 期間於指定的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訂閱中，針對全部雲端 </w:t>
      </w:r>
      <w:r>
        <w:rPr>
          <w:rFonts w:ascii="Calibri" w:hAnsi="Calibri" w:cs="Calibri"/>
        </w:rPr>
        <w:t>HSM</w:t>
      </w:r>
      <w:r w:rsidRPr="00126FFB">
        <w:rPr>
          <w:rFonts w:ascii="PMingLiU" w:eastAsia="PMingLiU" w:hAnsi="PMingLiU" w:cs="Calibri"/>
        </w:rPr>
        <w:t xml:space="preserve"> 進行部署之總累積部署分鐘數。如果某分鐘內在特定雲端 </w:t>
      </w:r>
      <w:r>
        <w:rPr>
          <w:rFonts w:ascii="Calibri" w:hAnsi="Calibri" w:cs="Calibri"/>
        </w:rPr>
        <w:t>HSM</w:t>
      </w:r>
      <w:r w:rsidRPr="00126FFB">
        <w:rPr>
          <w:rFonts w:ascii="PMingLiU" w:eastAsia="PMingLiU" w:hAnsi="PMingLiU" w:cs="Calibri"/>
        </w:rPr>
        <w:t xml:space="preserve"> 上持續嘗試執行交易 (不包括除外交易數)，卻傳回錯誤代碼或在 </w:t>
      </w:r>
      <w:r>
        <w:rPr>
          <w:rFonts w:ascii="Calibri" w:hAnsi="Calibri" w:cs="Calibri"/>
        </w:rPr>
        <w:t>Microsoft</w:t>
      </w:r>
      <w:r w:rsidRPr="00126FFB">
        <w:rPr>
          <w:rFonts w:ascii="PMingLiU" w:eastAsia="PMingLiU" w:hAnsi="PMingLiU" w:cs="Calibri"/>
        </w:rPr>
        <w:t xml:space="preserve"> 收到要求的 </w:t>
      </w:r>
      <w:r>
        <w:rPr>
          <w:rFonts w:ascii="Calibri" w:hAnsi="Calibri" w:cs="Calibri"/>
        </w:rPr>
        <w:t>5</w:t>
      </w:r>
      <w:r w:rsidRPr="00126FFB">
        <w:rPr>
          <w:rFonts w:ascii="PMingLiU" w:eastAsia="PMingLiU" w:hAnsi="PMingLiU" w:cs="Calibri"/>
        </w:rPr>
        <w:t xml:space="preserve"> 秒內沒有產生成功碼，則該分鐘便視為無法供雲端 </w:t>
      </w:r>
      <w:r>
        <w:rPr>
          <w:rFonts w:ascii="Calibri" w:hAnsi="Calibri" w:cs="Calibri"/>
        </w:rPr>
        <w:t>HSM</w:t>
      </w:r>
      <w:r w:rsidRPr="00126FFB">
        <w:rPr>
          <w:rFonts w:ascii="PMingLiU" w:eastAsia="PMingLiU" w:hAnsi="PMingLiU" w:cs="Calibri"/>
        </w:rPr>
        <w:t xml:space="preserve"> 使用。</w:t>
      </w:r>
    </w:p>
    <w:p w14:paraId="4101F33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rPr>
        <w:t xml:space="preserve">雲端 </w:t>
      </w:r>
      <w:r>
        <w:t>HSM</w:t>
      </w:r>
      <w:r w:rsidRPr="00126FFB">
        <w:rPr>
          <w:rFonts w:ascii="PMingLiU" w:eastAsia="PMingLiU" w:hAnsi="PMingLiU"/>
        </w:rPr>
        <w:t xml:space="preserve"> 服務之</w:t>
      </w:r>
      <w:r w:rsidRPr="00126FFB">
        <w:rPr>
          <w:rFonts w:ascii="PMingLiU" w:eastAsia="PMingLiU" w:hAnsi="PMingLiU" w:cs="Calibri"/>
        </w:rPr>
        <w:t>「</w:t>
      </w:r>
      <w:r w:rsidRPr="00126FFB">
        <w:rPr>
          <w:rFonts w:ascii="PMingLiU" w:eastAsia="PMingLiU" w:hAnsi="PMingLiU" w:cs="Calibri"/>
          <w:b/>
          <w:bCs/>
          <w:color w:val="00188F"/>
        </w:rPr>
        <w:t>上線時間百分比</w:t>
      </w:r>
      <w:r w:rsidRPr="00126FFB">
        <w:rPr>
          <w:rFonts w:ascii="PMingLiU" w:eastAsia="PMingLiU" w:hAnsi="PMingLiU" w:cs="Calibri"/>
        </w:rPr>
        <w:t xml:space="preserve">」的計算方式為適用期間中，特定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訂閱之可用分鐘數上限減掉停機時間，再除以可用分鐘數上限。</w:t>
      </w:r>
    </w:p>
    <w:p w14:paraId="02DD618D"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「上線時間百分比」係使用下列公式表示：</w:t>
      </w:r>
    </w:p>
    <w:p w14:paraId="01F41167" w14:textId="77777777" w:rsidR="00301D2F" w:rsidRPr="004674C1" w:rsidRDefault="00000000" w:rsidP="00301D2F">
      <w:pPr>
        <w:spacing w:after="120" w:line="240" w:lineRule="auto"/>
        <w:rPr>
          <w:rFonts w:ascii="PMingLiU" w:eastAsia="PMingLiU" w:hAnsi="PMingLiU"/>
          <w:sz w:val="18"/>
          <w:szCs w:val="18"/>
        </w:rPr>
      </w:pPr>
      <m:oMathPara>
        <m:oMath>
          <m:f>
            <m:fPr>
              <m:ctrlPr>
                <w:rPr>
                  <w:rFonts w:ascii="Cambria Math" w:eastAsia="PMingLiU" w:hAnsi="Cambria Math" w:cs="Tahoma"/>
                  <w:i/>
                  <w:sz w:val="18"/>
                  <w:szCs w:val="18"/>
                </w:rPr>
              </m:ctrlPr>
            </m:fPr>
            <m:num>
              <m:r>
                <m:rPr>
                  <m:nor/>
                </m:rPr>
                <w:rPr>
                  <w:rFonts w:ascii="PMingLiU" w:eastAsia="PMingLiU" w:hAnsi="PMingLiU" w:cs="Tahoma"/>
                  <w:i/>
                  <w:sz w:val="18"/>
                  <w:szCs w:val="18"/>
                </w:rPr>
                <m:t>可用分鐘數上限 - 停機時間</m:t>
              </m:r>
            </m:num>
            <m:den>
              <m:r>
                <m:rPr>
                  <m:nor/>
                </m:rPr>
                <w:rPr>
                  <w:rFonts w:ascii="PMingLiU" w:eastAsia="PMingLiU" w:hAnsi="PMingLiU" w:cs="Tahoma"/>
                  <w:i/>
                  <w:sz w:val="18"/>
                  <w:szCs w:val="18"/>
                </w:rPr>
                <m:t>可用分鐘數上限</m:t>
              </m:r>
            </m:den>
          </m:f>
          <m:r>
            <w:rPr>
              <w:rFonts w:ascii="Cambria Math" w:eastAsia="PMingLiU" w:hAnsi="Cambria Math" w:cs="Tahoma"/>
              <w:sz w:val="18"/>
              <w:szCs w:val="18"/>
            </w:rPr>
            <m:t xml:space="preserve"> </m:t>
          </m:r>
          <m:r>
            <w:rPr>
              <w:rFonts w:ascii="Cambria Math" w:eastAsia="PMingLiU" w:hAnsi="Cambria Math" w:cs="Cambria Math"/>
              <w:sz w:val="18"/>
              <w:szCs w:val="18"/>
            </w:rPr>
            <m:t>x</m:t>
          </m:r>
          <m:r>
            <w:rPr>
              <w:rFonts w:ascii="Cambria Math" w:eastAsia="PMingLiU" w:hAnsi="Cambria Math" w:cs="Tahoma"/>
              <w:sz w:val="18"/>
              <w:szCs w:val="18"/>
            </w:rPr>
            <m:t xml:space="preserve"> 100</m:t>
          </m:r>
        </m:oMath>
      </m:oMathPara>
    </w:p>
    <w:p w14:paraId="0B4C5239" w14:textId="77777777" w:rsidR="00301D2F" w:rsidRPr="00126FFB" w:rsidRDefault="00301D2F" w:rsidP="00301D2F">
      <w:pPr>
        <w:pStyle w:val="ProductList-Body"/>
        <w:rPr>
          <w:rFonts w:ascii="PMingLiU" w:eastAsia="PMingLiU" w:hAnsi="PMingLiU" w:cs="Calibri"/>
          <w:b/>
          <w:color w:val="00188F"/>
        </w:rPr>
      </w:pPr>
      <w:r w:rsidRPr="00126FFB">
        <w:rPr>
          <w:rFonts w:ascii="PMingLiU" w:eastAsia="PMingLiU" w:hAnsi="PMingLiU" w:cs="Calibri"/>
          <w:b/>
          <w:color w:val="00188F"/>
        </w:rPr>
        <w:t xml:space="preserve">下列服務等級及服務折讓亦適用於客戶對雲端 </w:t>
      </w:r>
      <w:r>
        <w:rPr>
          <w:rFonts w:ascii="Calibri" w:hAnsi="Calibri" w:cs="Calibri"/>
          <w:b/>
          <w:color w:val="00188F"/>
        </w:rPr>
        <w:t>HSM</w:t>
      </w:r>
      <w:r w:rsidRPr="00126FFB">
        <w:rPr>
          <w:rFonts w:ascii="PMingLiU" w:eastAsia="PMingLiU" w:hAnsi="PMingLiU" w:cs="Calibri"/>
          <w:b/>
          <w:color w:val="00188F"/>
        </w:rPr>
        <w:t xml:space="preserve"> 服務之使用：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01D2F" w:rsidRPr="0033446F" w14:paraId="609F2D2A" w14:textId="77777777" w:rsidTr="00DE5348">
        <w:trPr>
          <w:tblHeader/>
        </w:trPr>
        <w:tc>
          <w:tcPr>
            <w:tcW w:w="5400" w:type="dxa"/>
            <w:shd w:val="clear" w:color="auto" w:fill="0072C6"/>
          </w:tcPr>
          <w:p w14:paraId="09FB08DB"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7E8F7597"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301D2F" w:rsidRPr="0033446F" w14:paraId="1C2E4944" w14:textId="77777777" w:rsidTr="00DE5348">
        <w:trPr>
          <w:trHeight w:val="245"/>
        </w:trPr>
        <w:tc>
          <w:tcPr>
            <w:tcW w:w="5400" w:type="dxa"/>
          </w:tcPr>
          <w:p w14:paraId="55949014"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3F6837B7"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301D2F" w:rsidRPr="0033446F" w14:paraId="124BC7B3" w14:textId="77777777" w:rsidTr="00DE5348">
        <w:trPr>
          <w:trHeight w:val="245"/>
        </w:trPr>
        <w:tc>
          <w:tcPr>
            <w:tcW w:w="5400" w:type="dxa"/>
          </w:tcPr>
          <w:p w14:paraId="36BD6AC1"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1BB538AB"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D11FA9E" w14:textId="77777777" w:rsidR="00301D2F" w:rsidRPr="001B2805" w:rsidRDefault="00301D2F" w:rsidP="00301D2F">
      <w:pPr>
        <w:shd w:val="clear" w:color="auto" w:fill="808080"/>
        <w:spacing w:before="120" w:after="240" w:line="240" w:lineRule="auto"/>
        <w:jc w:val="right"/>
        <w:rPr>
          <w:rFonts w:cstheme="minorHAnsi"/>
          <w:sz w:val="16"/>
          <w:szCs w:val="16"/>
        </w:rPr>
      </w:pPr>
      <w:hyperlink w:anchor="TOC" w:tooltip="目錄" w:history="1">
        <w:r w:rsidRPr="001B2805">
          <w:rPr>
            <w:rFonts w:ascii="MS Gothic" w:eastAsia="MS Gothic" w:hAnsi="MS Gothic" w:cs="MS Gothic" w:hint="eastAsia"/>
            <w:color w:val="0563C1"/>
            <w:sz w:val="16"/>
            <w:szCs w:val="16"/>
            <w:u w:val="single"/>
          </w:rPr>
          <w:t>目錄</w:t>
        </w:r>
      </w:hyperlink>
      <w:r w:rsidRPr="001B2805">
        <w:rPr>
          <w:rFonts w:cstheme="minorHAnsi"/>
          <w:sz w:val="16"/>
          <w:szCs w:val="16"/>
        </w:rPr>
        <w:t xml:space="preserve"> / </w:t>
      </w:r>
      <w:hyperlink w:anchor="定義" w:tooltip="定義" w:history="1">
        <w:r w:rsidRPr="001B2805">
          <w:rPr>
            <w:rFonts w:ascii="MS Gothic" w:eastAsia="MS Gothic" w:hAnsi="MS Gothic" w:cs="MS Gothic" w:hint="eastAsia"/>
            <w:color w:val="0563C1"/>
            <w:sz w:val="16"/>
            <w:szCs w:val="16"/>
            <w:u w:val="single"/>
          </w:rPr>
          <w:t>定義</w:t>
        </w:r>
      </w:hyperlink>
    </w:p>
    <w:p w14:paraId="10948225" w14:textId="3331004B"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5" w:name="_Toc214371645"/>
      <w:r w:rsidRPr="009E2DF0">
        <w:rPr>
          <w:rFonts w:eastAsia="PMingLiU"/>
        </w:rPr>
        <w:t>雲端服務</w:t>
      </w:r>
      <w:bookmarkEnd w:id="170"/>
      <w:bookmarkEnd w:id="175"/>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6" w:name="_Toc52348980"/>
      <w:bookmarkStart w:id="177" w:name="_Toc214371646"/>
      <w:r w:rsidRPr="009E2DF0">
        <w:rPr>
          <w:rFonts w:eastAsia="PMingLiU"/>
        </w:rPr>
        <w:t xml:space="preserve">Azure </w:t>
      </w:r>
      <w:bookmarkEnd w:id="176"/>
      <w:r w:rsidR="00FD54A8" w:rsidRPr="003D1A79">
        <w:rPr>
          <w:rFonts w:cstheme="majorHAnsi"/>
        </w:rPr>
        <w:t xml:space="preserve">AI </w:t>
      </w:r>
      <w:r w:rsidR="00FD54A8" w:rsidRPr="003D1A79">
        <w:rPr>
          <w:rFonts w:cstheme="majorHAnsi"/>
        </w:rPr>
        <w:t>搜尋</w:t>
      </w:r>
      <w:bookmarkEnd w:id="177"/>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153673A"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適用期間的「</w:t>
      </w:r>
      <w:r w:rsidRPr="00FC24F7">
        <w:rPr>
          <w:rFonts w:ascii="Calibri" w:eastAsia="PMingLiU" w:hAnsi="Calibri" w:cs="Calibri"/>
          <w:b/>
          <w:color w:val="00188F"/>
        </w:rPr>
        <w:t>平均錯誤率</w:t>
      </w:r>
      <w:r w:rsidRPr="00FC24F7">
        <w:rPr>
          <w:rFonts w:ascii="Calibri" w:eastAsia="PMingLiU" w:hAnsi="Calibri" w:cs="Calibri"/>
        </w:rPr>
        <w:t>」係指適用期間中，每小時的錯誤率總和除以適用期間中的總時數所得結果。</w:t>
      </w:r>
    </w:p>
    <w:p w14:paraId="77ABDE8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錯誤率</w:t>
      </w:r>
      <w:r w:rsidRPr="00FC24F7">
        <w:rPr>
          <w:rFonts w:ascii="Calibri" w:eastAsia="PMingLiU" w:hAnsi="Calibri" w:cs="Calibri"/>
        </w:rPr>
        <w:t>係指在指定一小時時間間隔期間，將搜尋服務失敗要求數的總數除以總要求數的結果。若要求總數在一小時間隔內為零，則該時間間隔的錯誤率為</w:t>
      </w:r>
      <w:r w:rsidRPr="00FC24F7">
        <w:rPr>
          <w:rFonts w:ascii="Calibri" w:eastAsia="PMingLiU" w:hAnsi="Calibri" w:cs="Calibri"/>
        </w:rPr>
        <w:t xml:space="preserve"> 0%</w:t>
      </w:r>
      <w:r w:rsidRPr="00FC24F7">
        <w:rPr>
          <w:rFonts w:ascii="Calibri" w:eastAsia="PMingLiU" w:hAnsi="Calibri" w:cs="Calibri"/>
        </w:rPr>
        <w:t>。</w:t>
      </w:r>
    </w:p>
    <w:p w14:paraId="1784E5AC"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已排除要求數</w:t>
      </w:r>
      <w:r w:rsidRPr="00FC24F7">
        <w:rPr>
          <w:rFonts w:ascii="Calibri" w:eastAsia="PMingLiU" w:hAnsi="Calibri" w:cs="Calibri"/>
        </w:rPr>
        <w:t>」係指所有因搜尋服務執行個體之資源分配耗盡而受到流速控制的要求，該訊息將以</w:t>
      </w:r>
      <w:r w:rsidRPr="00FC24F7">
        <w:rPr>
          <w:rFonts w:ascii="Calibri" w:eastAsia="PMingLiU" w:hAnsi="Calibri" w:cs="Calibri"/>
        </w:rPr>
        <w:t xml:space="preserve"> HTTP 503 </w:t>
      </w:r>
      <w:r w:rsidRPr="00FC24F7">
        <w:rPr>
          <w:rFonts w:ascii="Calibri" w:eastAsia="PMingLiU" w:hAnsi="Calibri" w:cs="Calibri"/>
        </w:rPr>
        <w:t>狀態碼及告知要求已受到流速控制的回應標頭顯示。</w:t>
      </w:r>
    </w:p>
    <w:p w14:paraId="606BA37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失敗要求數</w:t>
      </w:r>
      <w:r w:rsidRPr="00FC24F7">
        <w:rPr>
          <w:rFonts w:ascii="Calibri" w:eastAsia="PMingLiU" w:hAnsi="Calibri" w:cs="Calibri"/>
        </w:rPr>
        <w:t>」係指總要求數內無法傳回成功碼或</w:t>
      </w:r>
      <w:r w:rsidRPr="00FC24F7">
        <w:rPr>
          <w:rFonts w:ascii="Calibri" w:eastAsia="PMingLiU" w:hAnsi="Calibri" w:cs="Calibri"/>
        </w:rPr>
        <w:t xml:space="preserve"> HTTP 4xx </w:t>
      </w:r>
      <w:r w:rsidRPr="00FC24F7">
        <w:rPr>
          <w:rFonts w:ascii="Calibri" w:eastAsia="PMingLiU" w:hAnsi="Calibri" w:cs="Calibri"/>
        </w:rPr>
        <w:t>回應的所有要求組。</w:t>
      </w:r>
    </w:p>
    <w:p w14:paraId="1C6AFDF9"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複製</w:t>
      </w:r>
      <w:r w:rsidRPr="00FC24F7">
        <w:rPr>
          <w:rFonts w:ascii="Calibri" w:eastAsia="PMingLiU" w:hAnsi="Calibri" w:cs="Calibri"/>
        </w:rPr>
        <w:t>」是搜尋索引之拷貝，其位於搜尋服務執行個體中。</w:t>
      </w:r>
    </w:p>
    <w:p w14:paraId="4F9E08F5"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搜尋服務執行個體</w:t>
      </w:r>
      <w:r w:rsidRPr="00FC24F7">
        <w:rPr>
          <w:rFonts w:ascii="Calibri" w:eastAsia="PMingLiU" w:hAnsi="Calibri" w:cs="Calibri"/>
        </w:rPr>
        <w:t>」是</w:t>
      </w:r>
      <w:r w:rsidRPr="00FC24F7">
        <w:rPr>
          <w:rFonts w:ascii="Calibri" w:eastAsia="PMingLiU" w:hAnsi="Calibri" w:cs="Calibri"/>
        </w:rPr>
        <w:t xml:space="preserve"> Azure </w:t>
      </w:r>
      <w:r w:rsidRPr="00FC24F7">
        <w:rPr>
          <w:rFonts w:ascii="Calibri" w:eastAsia="PMingLiU" w:hAnsi="Calibri" w:cs="Calibri"/>
        </w:rPr>
        <w:t>搜尋服務的服務執行個體，其包含一個以上的搜尋索引。</w:t>
      </w:r>
    </w:p>
    <w:p w14:paraId="7CCA6E20"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總要求數</w:t>
      </w:r>
      <w:r w:rsidRPr="00FC24F7">
        <w:rPr>
          <w:rFonts w:ascii="Calibri" w:eastAsia="PMingLiU" w:hAnsi="Calibri" w:cs="Calibri"/>
        </w:rPr>
        <w:t>」是一組</w:t>
      </w:r>
      <w:r w:rsidRPr="00FC24F7">
        <w:rPr>
          <w:rFonts w:ascii="Calibri" w:eastAsia="PMingLiU" w:hAnsi="Calibri" w:cs="Calibri"/>
        </w:rPr>
        <w:t xml:space="preserve"> (i) </w:t>
      </w:r>
      <w:r w:rsidRPr="00FC24F7">
        <w:rPr>
          <w:rFonts w:ascii="Calibri" w:eastAsia="PMingLiU" w:hAnsi="Calibri" w:cs="Calibri"/>
        </w:rPr>
        <w:t>對搜尋服務執行個體提出的所有更新要求，內含三個以上的複製，另加上</w:t>
      </w:r>
      <w:r w:rsidRPr="00FC24F7">
        <w:rPr>
          <w:rFonts w:ascii="Calibri" w:eastAsia="PMingLiU" w:hAnsi="Calibri" w:cs="Calibri"/>
        </w:rPr>
        <w:t xml:space="preserve"> (ii) </w:t>
      </w:r>
      <w:r w:rsidRPr="00FC24F7">
        <w:rPr>
          <w:rFonts w:ascii="Calibri" w:eastAsia="PMingLiU" w:hAnsi="Calibri" w:cs="Calibri"/>
        </w:rPr>
        <w:t>對搜尋服務執行個體提出的所有查詢，內含兩個以上的複製，而非在適用期間內，在一小時時間間隔內所提出之已排除要求。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A4FCE77" w14:textId="19A62050" w:rsidR="009E2DF0" w:rsidRPr="009E2DF0" w:rsidRDefault="00DD270C" w:rsidP="007D0889">
      <w:pPr>
        <w:spacing w:before="120" w:after="0" w:line="240" w:lineRule="auto"/>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27E407B" w14:textId="77777777" w:rsidR="00301D2F" w:rsidRDefault="00301D2F">
      <w:pPr>
        <w:rPr>
          <w:rFonts w:asciiTheme="majorHAnsi" w:eastAsia="PMingLiU" w:hAnsiTheme="majorHAnsi"/>
          <w:b/>
          <w:color w:val="0072C6"/>
          <w:sz w:val="28"/>
        </w:rPr>
      </w:pPr>
      <w:bookmarkStart w:id="178" w:name="_Toc468346589"/>
      <w:bookmarkStart w:id="179" w:name="MicrosoftCognitiveServices"/>
      <w:bookmarkStart w:id="180" w:name="_Toc52348972"/>
      <w:r>
        <w:rPr>
          <w:rFonts w:eastAsia="PMingLiU"/>
        </w:rPr>
        <w:br w:type="page"/>
      </w:r>
    </w:p>
    <w:p w14:paraId="3947F35A" w14:textId="06A56772"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1" w:name="_Toc214371647"/>
      <w:r w:rsidRPr="009E2DF0">
        <w:rPr>
          <w:rFonts w:eastAsia="PMingLiU"/>
        </w:rPr>
        <w:lastRenderedPageBreak/>
        <w:t xml:space="preserve">Azure </w:t>
      </w:r>
      <w:bookmarkEnd w:id="178"/>
      <w:bookmarkEnd w:id="179"/>
      <w:bookmarkEnd w:id="180"/>
      <w:r w:rsidR="000A18C8" w:rsidRPr="000A18C8">
        <w:rPr>
          <w:rFonts w:cstheme="majorHAnsi"/>
        </w:rPr>
        <w:t xml:space="preserve">AI </w:t>
      </w:r>
      <w:r w:rsidR="000A18C8" w:rsidRPr="000A18C8">
        <w:rPr>
          <w:rFonts w:ascii="MS Gothic" w:eastAsia="MS Gothic" w:hAnsi="MS Gothic" w:cs="MS Gothic" w:hint="eastAsia"/>
        </w:rPr>
        <w:t>服務</w:t>
      </w:r>
      <w:bookmarkEnd w:id="181"/>
    </w:p>
    <w:p w14:paraId="55C3AED2" w14:textId="77777777" w:rsidR="00263669" w:rsidRPr="009211B6" w:rsidRDefault="00263669" w:rsidP="00383C9E">
      <w:pPr>
        <w:pStyle w:val="ProductList-Body"/>
        <w:rPr>
          <w:rFonts w:ascii="Calibri" w:eastAsia="PMingLiU" w:hAnsi="Calibri" w:cs="Calibri"/>
        </w:rPr>
      </w:pPr>
      <w:r w:rsidRPr="009211B6">
        <w:rPr>
          <w:rFonts w:ascii="Calibri" w:eastAsia="PMingLiU" w:hAnsi="Calibri" w:cs="Calibri"/>
          <w:b/>
          <w:color w:val="00188F"/>
        </w:rPr>
        <w:t>新增定義</w:t>
      </w:r>
      <w:r w:rsidRPr="009211B6">
        <w:rPr>
          <w:rFonts w:ascii="Calibri" w:eastAsia="PMingLiU" w:hAnsi="Calibri" w:cs="Calibri"/>
        </w:rPr>
        <w:t>：</w:t>
      </w:r>
    </w:p>
    <w:p w14:paraId="4F16820F"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試圖交易總數</w:t>
      </w:r>
      <w:r w:rsidRPr="006526FE">
        <w:rPr>
          <w:rFonts w:ascii="Calibri" w:hAnsi="Calibri" w:cs="Calibri"/>
          <w:b/>
          <w:color w:val="00188F"/>
          <w:sz w:val="18"/>
          <w:szCs w:val="18"/>
        </w:rPr>
        <w:t>」</w:t>
      </w:r>
      <w:r w:rsidRPr="009211B6">
        <w:rPr>
          <w:rFonts w:ascii="Calibri" w:hAnsi="Calibri" w:cs="Calibri"/>
          <w:sz w:val="18"/>
          <w:szCs w:val="18"/>
        </w:rPr>
        <w:t>係指由客戶就特定</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的適用期間進行之驗證的</w:t>
      </w:r>
      <w:r w:rsidRPr="009211B6">
        <w:rPr>
          <w:rFonts w:ascii="Calibri" w:hAnsi="Calibri" w:cs="Calibri"/>
          <w:sz w:val="18"/>
          <w:szCs w:val="18"/>
        </w:rPr>
        <w:t xml:space="preserve"> API </w:t>
      </w:r>
      <w:r w:rsidRPr="009211B6">
        <w:rPr>
          <w:rFonts w:ascii="Calibri" w:hAnsi="Calibri" w:cs="Calibri"/>
          <w:sz w:val="18"/>
          <w:szCs w:val="18"/>
        </w:rPr>
        <w:t>要求總數。試圖交易總數不包括傳回錯誤碼之</w:t>
      </w:r>
      <w:r w:rsidRPr="009211B6">
        <w:rPr>
          <w:rFonts w:ascii="Calibri" w:hAnsi="Calibri" w:cs="Calibri"/>
          <w:sz w:val="18"/>
          <w:szCs w:val="18"/>
        </w:rPr>
        <w:t xml:space="preserve"> API </w:t>
      </w:r>
      <w:r w:rsidRPr="009211B6">
        <w:rPr>
          <w:rFonts w:ascii="Calibri" w:hAnsi="Calibri" w:cs="Calibri"/>
          <w:sz w:val="18"/>
          <w:szCs w:val="18"/>
        </w:rPr>
        <w:t>要求，此類要求係指收到第一次錯誤碼之後五分鐘範圍內持續重複的要求。</w:t>
      </w:r>
    </w:p>
    <w:p w14:paraId="2D88562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失敗交易數</w:t>
      </w:r>
      <w:r w:rsidRPr="006526FE">
        <w:rPr>
          <w:rFonts w:ascii="Calibri" w:hAnsi="Calibri" w:cs="Calibri"/>
          <w:b/>
          <w:color w:val="00188F"/>
          <w:sz w:val="18"/>
          <w:szCs w:val="18"/>
        </w:rPr>
        <w:t>」</w:t>
      </w:r>
      <w:r w:rsidRPr="009211B6">
        <w:rPr>
          <w:rFonts w:ascii="Calibri" w:hAnsi="Calibri" w:cs="Calibri"/>
          <w:sz w:val="18"/>
          <w:szCs w:val="18"/>
        </w:rPr>
        <w:t>是試圖交易總數當中，所有向</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要求而傳回錯誤碼的要求總和。失敗交易嘗試不包括在收到第一次錯誤碼之後的五分鐘範圍內，持續重複而傳回錯誤碼之</w:t>
      </w:r>
      <w:r w:rsidRPr="009211B6">
        <w:rPr>
          <w:rFonts w:ascii="Calibri" w:hAnsi="Calibri" w:cs="Calibri"/>
          <w:sz w:val="18"/>
          <w:szCs w:val="18"/>
        </w:rPr>
        <w:t xml:space="preserve"> API </w:t>
      </w:r>
      <w:r w:rsidRPr="009211B6">
        <w:rPr>
          <w:rFonts w:ascii="Calibri" w:hAnsi="Calibri" w:cs="Calibri"/>
          <w:sz w:val="18"/>
          <w:szCs w:val="18"/>
        </w:rPr>
        <w:t>要求。</w:t>
      </w:r>
    </w:p>
    <w:p w14:paraId="625D4AA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每一</w:t>
      </w:r>
      <w:r w:rsidRPr="009211B6">
        <w:rPr>
          <w:rFonts w:ascii="Calibri" w:hAnsi="Calibri" w:cs="Calibri"/>
          <w:sz w:val="18"/>
          <w:szCs w:val="18"/>
        </w:rPr>
        <w:t xml:space="preserve"> API </w:t>
      </w:r>
      <w:r w:rsidRPr="009211B6">
        <w:rPr>
          <w:rFonts w:ascii="Calibri" w:hAnsi="Calibri" w:cs="Calibri"/>
          <w:sz w:val="18"/>
          <w:szCs w:val="18"/>
        </w:rPr>
        <w:t>服務之</w:t>
      </w:r>
      <w:r w:rsidRPr="006526FE">
        <w:rPr>
          <w:rFonts w:ascii="Calibri" w:hAnsi="Calibri" w:cs="Calibri"/>
          <w:b/>
          <w:color w:val="00188F"/>
          <w:sz w:val="18"/>
          <w:szCs w:val="18"/>
        </w:rPr>
        <w:t>「</w:t>
      </w:r>
      <w:r w:rsidRPr="009211B6">
        <w:rPr>
          <w:rFonts w:ascii="Calibri" w:hAnsi="Calibri" w:cs="Calibri"/>
          <w:b/>
          <w:color w:val="00188F"/>
          <w:sz w:val="18"/>
          <w:szCs w:val="18"/>
        </w:rPr>
        <w:t>上線時間百分比</w:t>
      </w:r>
      <w:r w:rsidRPr="006526FE">
        <w:rPr>
          <w:rFonts w:ascii="Calibri" w:hAnsi="Calibri" w:cs="Calibri"/>
          <w:b/>
          <w:color w:val="00188F"/>
          <w:sz w:val="18"/>
          <w:szCs w:val="18"/>
        </w:rPr>
        <w:t>」</w:t>
      </w:r>
      <w:r w:rsidRPr="009211B6">
        <w:rPr>
          <w:rFonts w:ascii="Calibri" w:hAnsi="Calibri" w:cs="Calibri"/>
          <w:sz w:val="18"/>
          <w:szCs w:val="18"/>
        </w:rPr>
        <w:t>的計算方式為適用期間中，特定</w:t>
      </w:r>
      <w:r w:rsidRPr="009211B6">
        <w:rPr>
          <w:rFonts w:ascii="Calibri" w:hAnsi="Calibri" w:cs="Calibri"/>
          <w:sz w:val="18"/>
          <w:szCs w:val="18"/>
        </w:rPr>
        <w:t xml:space="preserve"> API </w:t>
      </w:r>
      <w:r w:rsidRPr="009211B6">
        <w:rPr>
          <w:rFonts w:ascii="Calibri" w:hAnsi="Calibri" w:cs="Calibri"/>
          <w:sz w:val="18"/>
          <w:szCs w:val="18"/>
        </w:rPr>
        <w:t>訂閱之試圖交易總數減掉失敗交易數，再除以試圖交易總數。</w:t>
      </w:r>
    </w:p>
    <w:p w14:paraId="30054BD2"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「上線時間百分比」係使用下列公式表示：</w:t>
      </w:r>
    </w:p>
    <w:p w14:paraId="20430C23" w14:textId="77777777" w:rsidR="00263669" w:rsidRPr="009211B6" w:rsidRDefault="00263669" w:rsidP="00383C9E">
      <w:pPr>
        <w:spacing w:after="0" w:line="240" w:lineRule="auto"/>
        <w:rPr>
          <w:rFonts w:ascii="Calibri" w:eastAsia="PMingLiU" w:hAnsi="Calibri" w:cs="Calibri"/>
          <w:i/>
          <w:color w:val="000000" w:themeColor="text1"/>
          <w:sz w:val="18"/>
          <w:szCs w:val="18"/>
        </w:rPr>
      </w:pPr>
      <m:oMathPara>
        <m:oMath>
          <m:r>
            <w:rPr>
              <w:rFonts w:ascii="Cambria Math" w:eastAsia="PMingLiU" w:hAnsi="Cambria Math" w:cs="Calibri"/>
              <w:sz w:val="18"/>
              <w:szCs w:val="18"/>
            </w:rPr>
            <m:t xml:space="preserve"> </m:t>
          </m:r>
          <m:r>
            <w:rPr>
              <w:rFonts w:ascii="Cambria Math" w:eastAsia="PMingLiU" w:hAnsi="Cambria Math" w:cs="Cambria Math" w:hint="eastAsia"/>
              <w:sz w:val="18"/>
              <w:szCs w:val="18"/>
            </w:rPr>
            <m:t>每月上線時間</m:t>
          </m:r>
          <m:r>
            <w:rPr>
              <w:rFonts w:ascii="Cambria Math" w:eastAsia="PMingLiU" w:hAnsi="Cambria Math" w:cs="Calibri"/>
              <w:sz w:val="18"/>
              <w:szCs w:val="18"/>
            </w:rPr>
            <m:t xml:space="preserve"> %= </m:t>
          </m:r>
          <m:f>
            <m:fPr>
              <m:ctrlPr>
                <w:rPr>
                  <w:rFonts w:ascii="Cambria Math" w:eastAsia="PMingLiU" w:hAnsi="Cambria Math" w:cs="Calibri"/>
                  <w:color w:val="000000" w:themeColor="text1"/>
                  <w:sz w:val="18"/>
                  <w:szCs w:val="18"/>
                </w:rPr>
              </m:ctrlPr>
            </m:fPr>
            <m:num>
              <m:r>
                <w:rPr>
                  <w:rFonts w:ascii="Cambria Math" w:eastAsia="PMingLiU" w:hAnsi="Cambria Math" w:cs="Calibri"/>
                  <w:color w:val="000000" w:themeColor="text1"/>
                  <w:sz w:val="18"/>
                  <w:szCs w:val="18"/>
                </w:rPr>
                <m:t>(</m:t>
              </m:r>
              <m:r>
                <w:rPr>
                  <w:rFonts w:ascii="Cambria Math" w:eastAsia="PMingLiU" w:hAnsi="Cambria Math" w:cs="Cambria Math" w:hint="eastAsia"/>
                  <w:color w:val="000000" w:themeColor="text1"/>
                  <w:sz w:val="18"/>
                  <w:szCs w:val="18"/>
                </w:rPr>
                <m:t>試圖交易總數</m:t>
              </m:r>
              <m:r>
                <w:rPr>
                  <w:rFonts w:ascii="Cambria Math" w:eastAsia="PMingLiU" w:hAnsi="Cambria Math" w:cs="Cambria Math"/>
                  <w:color w:val="000000" w:themeColor="text1"/>
                  <w:sz w:val="18"/>
                  <w:szCs w:val="18"/>
                </w:rPr>
                <m:t>-</m:t>
              </m:r>
              <m:r>
                <w:rPr>
                  <w:rFonts w:ascii="Cambria Math" w:eastAsia="PMingLiU" w:hAnsi="Cambria Math" w:cs="Cambria Math" w:hint="eastAsia"/>
                  <w:color w:val="000000" w:themeColor="text1"/>
                  <w:sz w:val="18"/>
                  <w:szCs w:val="18"/>
                </w:rPr>
                <m:t>失敗交易數</m:t>
              </m:r>
              <m:r>
                <w:rPr>
                  <w:rFonts w:ascii="Cambria Math" w:eastAsia="PMingLiU" w:hAnsi="Cambria Math" w:cs="Calibri"/>
                  <w:color w:val="000000" w:themeColor="text1"/>
                  <w:sz w:val="18"/>
                  <w:szCs w:val="18"/>
                </w:rPr>
                <m:t>)</m:t>
              </m:r>
            </m:num>
            <m:den>
              <m:r>
                <w:rPr>
                  <w:rFonts w:ascii="Cambria Math" w:eastAsia="PMingLiU" w:hAnsi="Cambria Math" w:cs="Cambria Math" w:hint="eastAsia"/>
                  <w:color w:val="000000" w:themeColor="text1"/>
                  <w:sz w:val="18"/>
                  <w:szCs w:val="18"/>
                </w:rPr>
                <m:t>試圖交易總數</m:t>
              </m:r>
            </m:den>
          </m:f>
          <m:r>
            <w:rPr>
              <w:rFonts w:ascii="Cambria Math" w:eastAsia="PMingLiU" w:hAnsi="Cambria Math" w:cs="Calibr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Calibri"/>
              <w:color w:val="000000" w:themeColor="text1"/>
              <w:sz w:val="18"/>
              <w:szCs w:val="18"/>
            </w:rPr>
            <m:t xml:space="preserve"> 100</m:t>
          </m:r>
        </m:oMath>
      </m:oMathPara>
    </w:p>
    <w:p w14:paraId="473556F5"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b/>
          <w:color w:val="00188F"/>
          <w:sz w:val="18"/>
          <w:szCs w:val="18"/>
        </w:rPr>
        <w:t>服務折讓：</w:t>
      </w:r>
    </w:p>
    <w:p w14:paraId="6455D057" w14:textId="77777777" w:rsidR="00263669" w:rsidRPr="009211B6" w:rsidRDefault="00263669" w:rsidP="00263669">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下列服務等級及服務折讓適用於</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(Azure OpenAI </w:t>
      </w:r>
      <w:r w:rsidRPr="009211B6">
        <w:rPr>
          <w:rFonts w:ascii="Calibri" w:hAnsi="Calibri" w:cs="Calibri"/>
          <w:sz w:val="18"/>
          <w:szCs w:val="18"/>
        </w:rPr>
        <w:t>除外</w:t>
      </w:r>
      <w:r w:rsidRPr="009211B6">
        <w:rPr>
          <w:rFonts w:ascii="Calibri" w:hAnsi="Calibri" w:cs="Calibri"/>
          <w:sz w:val="18"/>
          <w:szCs w:val="18"/>
        </w:rPr>
        <w:t>)</w:t>
      </w:r>
      <w:r w:rsidRPr="009211B6">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214371648"/>
      <w:r w:rsidRPr="009E2DF0">
        <w:rPr>
          <w:rFonts w:eastAsia="PMingLiU"/>
        </w:rPr>
        <w:t>Azure Communication Gateway</w:t>
      </w:r>
      <w:bookmarkEnd w:id="182"/>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Default="009E2DF0" w:rsidP="00FF58BF">
      <w:pPr>
        <w:spacing w:after="0" w:line="240" w:lineRule="auto"/>
        <w:rPr>
          <w:rFonts w:eastAsia="PMingLiU"/>
          <w:sz w:val="18"/>
          <w:lang w:val="en-US"/>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3" w:name="_Toc214371649"/>
      <w:r w:rsidRPr="009E2DF0">
        <w:rPr>
          <w:rFonts w:eastAsia="PMingLiU"/>
        </w:rPr>
        <w:t xml:space="preserve">Azure </w:t>
      </w:r>
      <w:r w:rsidRPr="009E2DF0">
        <w:rPr>
          <w:rFonts w:eastAsia="PMingLiU"/>
        </w:rPr>
        <w:t>通訊服務</w:t>
      </w:r>
      <w:bookmarkEnd w:id="183"/>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3C2870B9" w14:textId="77777777" w:rsidR="009E2DF0" w:rsidRPr="009E2DF0" w:rsidRDefault="009E2DF0" w:rsidP="00FF58BF">
      <w:pPr>
        <w:pStyle w:val="ProductList-Body"/>
        <w:spacing w:before="120"/>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4" w:name="_Toc214371650"/>
      <w:r w:rsidRPr="009E2DF0">
        <w:rPr>
          <w:rFonts w:eastAsia="PMingLiU"/>
        </w:rPr>
        <w:t xml:space="preserve">Azure </w:t>
      </w:r>
      <w:r w:rsidRPr="009E2DF0">
        <w:rPr>
          <w:rFonts w:eastAsia="PMingLiU"/>
        </w:rPr>
        <w:t>機密總帳</w:t>
      </w:r>
      <w:bookmarkEnd w:id="184"/>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5" w:name="_Toc214371651"/>
      <w:r w:rsidRPr="009E2DF0">
        <w:rPr>
          <w:rFonts w:eastAsia="PMingLiU"/>
        </w:rPr>
        <w:t xml:space="preserve">Azure </w:t>
      </w:r>
      <w:r w:rsidRPr="009E2DF0">
        <w:rPr>
          <w:rFonts w:eastAsia="PMingLiU"/>
        </w:rPr>
        <w:t>容器應用程式</w:t>
      </w:r>
      <w:bookmarkEnd w:id="185"/>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FF58BF">
      <w:pPr>
        <w:pStyle w:val="ProductList-Body"/>
        <w:keepNext/>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373F7E"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6" w:name="_Toc214371652"/>
      <w:r w:rsidRPr="009E2DF0">
        <w:rPr>
          <w:rFonts w:eastAsia="PMingLiU"/>
        </w:rPr>
        <w:t xml:space="preserve">Azure </w:t>
      </w:r>
      <w:r w:rsidRPr="009E2DF0">
        <w:rPr>
          <w:rFonts w:eastAsia="PMingLiU"/>
        </w:rPr>
        <w:t>容器執行個體</w:t>
      </w:r>
      <w:bookmarkEnd w:id="162"/>
      <w:bookmarkEnd w:id="167"/>
      <w:bookmarkEnd w:id="186"/>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FF58BF">
      <w:pPr>
        <w:spacing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8BC7E6"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3"/>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7" w:name="_Toc52348947"/>
      <w:bookmarkStart w:id="188" w:name="_Toc214371653"/>
      <w:bookmarkStart w:id="189" w:name="_Toc52348926"/>
      <w:bookmarkStart w:id="190" w:name="AzureCosmosDB"/>
      <w:r w:rsidRPr="009E2DF0">
        <w:rPr>
          <w:rFonts w:eastAsia="PMingLiU"/>
        </w:rPr>
        <w:t>Azure Container Registry</w:t>
      </w:r>
      <w:bookmarkEnd w:id="187"/>
      <w:bookmarkEnd w:id="188"/>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52E4D86D" w14:textId="77777777" w:rsidR="009E2DF0" w:rsidRPr="009E2DF0" w:rsidRDefault="009E2DF0" w:rsidP="00FF58BF">
      <w:pPr>
        <w:pStyle w:val="ProductList-Body"/>
        <w:keepNext/>
        <w:spacing w:before="120"/>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7986F47D" w14:textId="6EA1B53C" w:rsidR="009E2DF0" w:rsidRPr="009E2DF0" w:rsidRDefault="004F1731" w:rsidP="00FF58BF">
      <w:pPr>
        <w:spacing w:before="120"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91" w:name="_Toc214371654"/>
      <w:r w:rsidRPr="009E2DF0">
        <w:rPr>
          <w:rFonts w:eastAsia="PMingLiU"/>
        </w:rPr>
        <w:t>內容傳遞網路</w:t>
      </w:r>
      <w:r w:rsidRPr="009E2DF0">
        <w:rPr>
          <w:rFonts w:eastAsia="PMingLiU"/>
        </w:rPr>
        <w:t xml:space="preserve"> (CDN)</w:t>
      </w:r>
      <w:bookmarkEnd w:id="191"/>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373602D6" w14:textId="77777777" w:rsidR="009E2DF0" w:rsidRDefault="009E2DF0" w:rsidP="009E2DF0">
      <w:pPr>
        <w:pStyle w:val="ProductList-Body"/>
        <w:rPr>
          <w:rFonts w:eastAsia="PMingLiU"/>
          <w:lang w:val="en-US"/>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08D67A0" w14:textId="77777777" w:rsidR="00230ADA" w:rsidRPr="00230ADA" w:rsidRDefault="00230ADA" w:rsidP="009E2DF0">
      <w:pPr>
        <w:pStyle w:val="ProductList-Body"/>
        <w:rPr>
          <w:rFonts w:eastAsia="PMingLiU"/>
          <w:lang w:val="en-US"/>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lastRenderedPageBreak/>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0AD19066" w14:textId="77777777" w:rsidR="009E2DF0" w:rsidRDefault="009E2DF0" w:rsidP="00222218">
      <w:pPr>
        <w:pStyle w:val="ProductList-Body"/>
        <w:spacing w:before="120"/>
        <w:rPr>
          <w:rFonts w:eastAsia="PMingLiU"/>
          <w:lang w:val="en-US"/>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FCFF402" w14:textId="77777777" w:rsidR="00230ADA" w:rsidRPr="00230ADA" w:rsidRDefault="00230ADA" w:rsidP="00230ADA">
      <w:pPr>
        <w:pStyle w:val="ProductList-Body"/>
        <w:rPr>
          <w:rFonts w:eastAsia="PMingLiU"/>
          <w:lang w:val="en-US"/>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2" w:name="_Toc457821545"/>
    <w:bookmarkStart w:id="193"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4" w:name="_Toc214371655"/>
      <w:bookmarkEnd w:id="192"/>
      <w:bookmarkEnd w:id="193"/>
      <w:r w:rsidRPr="009E2DF0">
        <w:rPr>
          <w:rFonts w:eastAsia="PMingLiU"/>
        </w:rPr>
        <w:t>Azure Cosmos DB</w:t>
      </w:r>
      <w:bookmarkEnd w:id="147"/>
      <w:bookmarkEnd w:id="189"/>
      <w:bookmarkEnd w:id="194"/>
    </w:p>
    <w:bookmarkEnd w:id="190"/>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7D06673E" w14:textId="77777777" w:rsidR="009E2DF0" w:rsidRPr="009E2DF0" w:rsidRDefault="009E2DF0" w:rsidP="00222218">
      <w:pPr>
        <w:pStyle w:val="ProductList-Body"/>
        <w:spacing w:before="120"/>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3F0CCC70" w14:textId="77777777" w:rsidR="009E2DF0" w:rsidRPr="009E2DF0" w:rsidRDefault="009E2DF0" w:rsidP="00A957E0">
      <w:pPr>
        <w:spacing w:before="120"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54CAD">
      <w:pPr>
        <w:pStyle w:val="ListParagraph"/>
        <w:spacing w:after="0"/>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C6933B2" w14:textId="77777777" w:rsidR="009E2DF0" w:rsidRPr="009E2DF0" w:rsidRDefault="009E2DF0" w:rsidP="003B598D">
      <w:pPr>
        <w:pStyle w:val="ProductList-Body"/>
        <w:spacing w:before="120"/>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54B26B" w14:textId="77777777" w:rsidR="009E2DF0" w:rsidRPr="009E2DF0" w:rsidRDefault="009E2DF0" w:rsidP="003B598D">
      <w:pPr>
        <w:pStyle w:val="ProductList-Body"/>
        <w:spacing w:before="120"/>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11FBC6" w14:textId="77777777" w:rsidR="009E2DF0" w:rsidRPr="009E2DF0" w:rsidRDefault="009E2DF0" w:rsidP="003B598D">
      <w:pPr>
        <w:pStyle w:val="ProductList-Body"/>
        <w:spacing w:before="120"/>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lastRenderedPageBreak/>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954CAD">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33C27668" w14:textId="77777777" w:rsidR="009E2DF0" w:rsidRPr="009E2DF0" w:rsidRDefault="009E2DF0" w:rsidP="003B598D">
      <w:pPr>
        <w:pStyle w:val="ProductList-Body"/>
        <w:spacing w:before="120"/>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lastRenderedPageBreak/>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AA2E4C">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5" w:name="_Toc513395510"/>
    <w:bookmarkStart w:id="196"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7" w:name="_Toc457821546"/>
      <w:bookmarkStart w:id="198" w:name="_Toc52348948"/>
      <w:bookmarkStart w:id="199" w:name="_Toc214371656"/>
      <w:bookmarkStart w:id="200" w:name="_Toc52348927"/>
      <w:r w:rsidRPr="009E2DF0">
        <w:rPr>
          <w:rFonts w:eastAsia="PMingLiU"/>
        </w:rPr>
        <w:t>資料目錄</w:t>
      </w:r>
      <w:bookmarkEnd w:id="197"/>
      <w:bookmarkEnd w:id="198"/>
      <w:bookmarkEnd w:id="199"/>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C44A8A3" w14:textId="77777777" w:rsidR="000F2AFE" w:rsidRPr="009E2DF0" w:rsidRDefault="00000000" w:rsidP="003B598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1"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2" w:name="_Toc214371657"/>
      <w:bookmarkStart w:id="203"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2"/>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AA2E4C">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BBB2DB1" w14:textId="77777777" w:rsidR="00AA2E4C" w:rsidRDefault="00AA2E4C" w:rsidP="00B9496A">
      <w:pPr>
        <w:pStyle w:val="ProductList-Body"/>
        <w:keepNext/>
        <w:rPr>
          <w:rFonts w:eastAsia="PMingLiU"/>
          <w:b/>
          <w:color w:val="00188F"/>
          <w:lang w:val="en-US"/>
        </w:rPr>
      </w:pPr>
    </w:p>
    <w:p w14:paraId="371D0649" w14:textId="10F03F5B" w:rsidR="00AA2E4C" w:rsidRPr="00AA2E4C" w:rsidRDefault="009E2DF0" w:rsidP="00B9496A">
      <w:pPr>
        <w:pStyle w:val="ProductList-Body"/>
        <w:keepNext/>
        <w:rPr>
          <w:rFonts w:eastAsia="PMingLiU"/>
          <w:b/>
          <w:color w:val="00188F"/>
          <w:lang w:val="en-US"/>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4" w:name="_Toc214371658"/>
      <w:r w:rsidRPr="009E2DF0">
        <w:rPr>
          <w:rFonts w:eastAsia="PMingLiU"/>
        </w:rPr>
        <w:t>Azure Data Factory</w:t>
      </w:r>
      <w:bookmarkEnd w:id="204"/>
      <w:r w:rsidRPr="009E2DF0">
        <w:rPr>
          <w:rFonts w:eastAsia="PMingLiU"/>
        </w:rPr>
        <w:t xml:space="preserve"> </w:t>
      </w:r>
      <w:bookmarkEnd w:id="201"/>
      <w:bookmarkEnd w:id="203"/>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AA2E4C">
      <w:pPr>
        <w:spacing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6FF0FCC9"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3B598D">
      <w:pPr>
        <w:pStyle w:val="ProductList-Body"/>
        <w:keepNext/>
        <w:spacing w:before="12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54CA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5"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6" w:name="_Toc52348951"/>
      <w:bookmarkStart w:id="207" w:name="_Toc214371659"/>
      <w:bookmarkStart w:id="208" w:name="_Toc457821549"/>
      <w:bookmarkEnd w:id="205"/>
      <w:r w:rsidRPr="009E2DF0">
        <w:rPr>
          <w:rFonts w:eastAsia="PMingLiU"/>
        </w:rPr>
        <w:t xml:space="preserve">Data Lake </w:t>
      </w:r>
      <w:r w:rsidRPr="009E2DF0">
        <w:rPr>
          <w:rFonts w:eastAsia="PMingLiU"/>
        </w:rPr>
        <w:t>分析</w:t>
      </w:r>
      <w:bookmarkEnd w:id="206"/>
      <w:bookmarkEnd w:id="207"/>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954CAD">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9" w:name="_Toc52348952"/>
      <w:bookmarkStart w:id="210" w:name="_Toc214371660"/>
      <w:r w:rsidRPr="009E2DF0">
        <w:rPr>
          <w:rFonts w:eastAsia="PMingLiU"/>
        </w:rPr>
        <w:t>Data Lake Storage Gen1</w:t>
      </w:r>
      <w:bookmarkEnd w:id="209"/>
      <w:bookmarkEnd w:id="210"/>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8"/>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1AD995B1"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1" w:name="_Toc214371661"/>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11"/>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2" w:name="_Toc214371662"/>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5"/>
      <w:bookmarkEnd w:id="200"/>
      <w:bookmarkEnd w:id="212"/>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lastRenderedPageBreak/>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3B598D">
      <w:pPr>
        <w:pStyle w:val="ProductList-Body"/>
        <w:tabs>
          <w:tab w:val="clear" w:pos="360"/>
          <w:tab w:val="clear" w:pos="720"/>
          <w:tab w:val="clear" w:pos="1080"/>
        </w:tabs>
        <w:spacing w:before="120"/>
        <w:rPr>
          <w:rFonts w:eastAsia="PMingLiU"/>
          <w:b/>
          <w:bCs/>
        </w:rPr>
      </w:pPr>
      <w:bookmarkStart w:id="213"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84A044F"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FFF661"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090B852F" w:rsidR="009E2DF0" w:rsidRPr="009E2DF0" w:rsidRDefault="009E2DF0" w:rsidP="009E2DF0">
      <w:pPr>
        <w:pStyle w:val="ProductList-Offering2Heading"/>
        <w:tabs>
          <w:tab w:val="clear" w:pos="360"/>
          <w:tab w:val="clear" w:pos="720"/>
          <w:tab w:val="clear" w:pos="1080"/>
        </w:tabs>
        <w:outlineLvl w:val="2"/>
        <w:rPr>
          <w:rFonts w:eastAsia="PMingLiU"/>
        </w:rPr>
      </w:pPr>
      <w:bookmarkStart w:id="214" w:name="_Toc52348928"/>
      <w:bookmarkStart w:id="215" w:name="_Toc214371663"/>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3"/>
      <w:bookmarkEnd w:id="214"/>
      <w:bookmarkEnd w:id="215"/>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3B598D">
      <w:pPr>
        <w:pStyle w:val="ProductList-Body"/>
        <w:spacing w:before="120"/>
        <w:rPr>
          <w:rFonts w:eastAsia="PMingLiU"/>
          <w:b/>
          <w:bCs/>
          <w:color w:val="00188F"/>
        </w:rPr>
      </w:pPr>
      <w:bookmarkStart w:id="216"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1E1B15B"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425247"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7" w:name="_Toc214371664"/>
      <w:bookmarkStart w:id="218" w:name="_Toc52348929"/>
      <w:r w:rsidRPr="009E2DF0">
        <w:rPr>
          <w:rFonts w:eastAsia="PMingLiU"/>
        </w:rPr>
        <w:t>Azure Databricks</w:t>
      </w:r>
      <w:bookmarkEnd w:id="217"/>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6933CE">
      <w:pPr>
        <w:pStyle w:val="ProductList-Body"/>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6933CE">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293892">
      <w:pPr>
        <w:pStyle w:val="ProductList-Offering2Heading"/>
        <w:keepNext/>
        <w:tabs>
          <w:tab w:val="clear" w:pos="360"/>
          <w:tab w:val="clear" w:pos="720"/>
          <w:tab w:val="clear" w:pos="1080"/>
        </w:tabs>
        <w:outlineLvl w:val="2"/>
        <w:rPr>
          <w:rFonts w:eastAsia="PMingLiU"/>
        </w:rPr>
      </w:pPr>
      <w:bookmarkStart w:id="219" w:name="_Toc214371665"/>
      <w:r w:rsidRPr="009E2DF0">
        <w:rPr>
          <w:rFonts w:eastAsia="PMingLiU"/>
        </w:rPr>
        <w:t>Microsoft Azure Data Manager for Energy</w:t>
      </w:r>
      <w:bookmarkEnd w:id="219"/>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76AF30EB" w14:textId="11ABABBE" w:rsidR="009E2DF0" w:rsidRPr="009E2DF0" w:rsidRDefault="00000000" w:rsidP="00293892">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382894" w14:textId="77777777" w:rsidR="009E2DF0" w:rsidRPr="009E2DF0" w:rsidRDefault="009E2DF0" w:rsidP="00293892">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20" w:name="_Toc214371666"/>
      <w:r w:rsidRPr="009E2DF0">
        <w:rPr>
          <w:rFonts w:eastAsia="PMingLiU"/>
        </w:rPr>
        <w:t xml:space="preserve">Azure DDoS </w:t>
      </w:r>
      <w:r w:rsidRPr="009E2DF0">
        <w:rPr>
          <w:rFonts w:eastAsia="PMingLiU"/>
        </w:rPr>
        <w:t>保護</w:t>
      </w:r>
      <w:bookmarkEnd w:id="216"/>
      <w:bookmarkEnd w:id="218"/>
      <w:bookmarkEnd w:id="220"/>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21" w:name="_Toc526859657"/>
    <w:bookmarkEnd w:id="196"/>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2" w:name="_Toc52348939"/>
      <w:bookmarkStart w:id="223" w:name="_Toc214371667"/>
      <w:bookmarkStart w:id="224" w:name="_Toc52348930"/>
      <w:r w:rsidRPr="009E2DF0">
        <w:rPr>
          <w:rFonts w:eastAsia="PMingLiU"/>
        </w:rPr>
        <w:t xml:space="preserve">Azure </w:t>
      </w:r>
      <w:bookmarkEnd w:id="222"/>
      <w:r w:rsidRPr="009E2DF0">
        <w:rPr>
          <w:rFonts w:eastAsia="PMingLiU"/>
        </w:rPr>
        <w:t>Defender</w:t>
      </w:r>
      <w:bookmarkEnd w:id="223"/>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lastRenderedPageBreak/>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5" w:name="_Toc214371668"/>
      <w:r w:rsidRPr="009E2DF0">
        <w:rPr>
          <w:rFonts w:eastAsia="PMingLiU"/>
        </w:rPr>
        <w:t xml:space="preserve">Defender </w:t>
      </w:r>
      <w:r w:rsidRPr="009E2DF0">
        <w:rPr>
          <w:rFonts w:eastAsia="PMingLiU"/>
        </w:rPr>
        <w:t>外部受攻擊面管理</w:t>
      </w:r>
      <w:bookmarkEnd w:id="225"/>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B802CB" w:rsidRDefault="009E2DF0" w:rsidP="009E2DF0">
      <w:pPr>
        <w:pStyle w:val="ProductList-Body"/>
        <w:rPr>
          <w:rFonts w:eastAsia="PMingLiU"/>
          <w:b/>
          <w:color w:val="00188F"/>
        </w:rPr>
      </w:pPr>
      <w:r w:rsidRPr="00B802CB">
        <w:rPr>
          <w:rFonts w:eastAsia="PMingLiU"/>
          <w:b/>
          <w:color w:val="00188F"/>
        </w:rPr>
        <w:t>下列服務等級及服務折讓亦適用於客戶對</w:t>
      </w:r>
      <w:r w:rsidRPr="00B802CB">
        <w:rPr>
          <w:rFonts w:eastAsia="PMingLiU"/>
          <w:b/>
          <w:color w:val="00188F"/>
        </w:rPr>
        <w:t xml:space="preserve"> Defender </w:t>
      </w:r>
      <w:r w:rsidRPr="00B802CB">
        <w:rPr>
          <w:rFonts w:eastAsia="PMingLiU"/>
          <w:b/>
          <w:color w:val="00188F"/>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6" w:name="_Toc524384537"/>
      <w:bookmarkStart w:id="227" w:name="_Toc52348999"/>
      <w:bookmarkStart w:id="228" w:name="_Toc214371669"/>
      <w:r w:rsidRPr="009E2DF0">
        <w:rPr>
          <w:rFonts w:eastAsia="PMingLiU"/>
        </w:rPr>
        <w:t>Azure Dev Ops</w:t>
      </w:r>
      <w:bookmarkEnd w:id="226"/>
      <w:bookmarkEnd w:id="227"/>
      <w:bookmarkEnd w:id="228"/>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5077B4">
      <w:pPr>
        <w:pStyle w:val="ProductList-Body"/>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Default="009E2DF0" w:rsidP="009E2DF0">
      <w:pPr>
        <w:pStyle w:val="ProductList-Body"/>
        <w:rPr>
          <w:rFonts w:eastAsia="PMingLiU"/>
          <w:szCs w:val="18"/>
          <w:lang w:val="en-US"/>
        </w:rPr>
      </w:pPr>
      <w:r w:rsidRPr="009E2DF0">
        <w:rPr>
          <w:rFonts w:eastAsia="PMingLiU"/>
          <w:szCs w:val="18"/>
        </w:rPr>
        <w:lastRenderedPageBreak/>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1E6B3D5" w14:textId="77777777" w:rsidR="00B560ED" w:rsidRPr="00B560ED" w:rsidRDefault="00B560ED" w:rsidP="009E2DF0">
      <w:pPr>
        <w:pStyle w:val="ProductList-Body"/>
        <w:rPr>
          <w:rFonts w:eastAsia="PMingLiU"/>
          <w:szCs w:val="18"/>
          <w:lang w:val="en-US"/>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B560ED">
      <w:pPr>
        <w:pStyle w:val="ProductList-Body"/>
        <w:tabs>
          <w:tab w:val="clear" w:pos="360"/>
          <w:tab w:val="clear" w:pos="720"/>
          <w:tab w:val="clear" w:pos="1080"/>
        </w:tabs>
        <w:spacing w:before="120"/>
        <w:rPr>
          <w:rFonts w:eastAsia="PMingLiU"/>
          <w:b/>
          <w:bCs/>
          <w:color w:val="00188F"/>
        </w:rPr>
      </w:pPr>
      <w:bookmarkStart w:id="229" w:name="_Toc457821589"/>
      <w:bookmarkStart w:id="230" w:name="_Toc526859726"/>
      <w:bookmarkStart w:id="231" w:name="_Toc524384538"/>
      <w:bookmarkStart w:id="232"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296B9B68"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3" w:name="_Toc214371670"/>
      <w:bookmarkEnd w:id="229"/>
      <w:bookmarkEnd w:id="230"/>
      <w:bookmarkEnd w:id="231"/>
      <w:bookmarkEnd w:id="232"/>
      <w:r w:rsidRPr="009E2DF0">
        <w:rPr>
          <w:rFonts w:eastAsia="PMingLiU"/>
        </w:rPr>
        <w:t xml:space="preserve">Microsoft </w:t>
      </w:r>
      <w:r w:rsidRPr="009E2DF0">
        <w:rPr>
          <w:rFonts w:eastAsia="PMingLiU"/>
        </w:rPr>
        <w:t>開發箱</w:t>
      </w:r>
      <w:bookmarkEnd w:id="233"/>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3E39260C" w14:textId="2C12986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7F04BB87" w14:textId="05C7D6AC" w:rsidR="009E2DF0" w:rsidRPr="009E2DF0" w:rsidRDefault="00BB3DEB" w:rsidP="005077B4">
      <w:pPr>
        <w:spacing w:before="120" w:line="240" w:lineRule="auto"/>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4" w:name="_Toc214371671"/>
      <w:r w:rsidRPr="009E2DF0">
        <w:rPr>
          <w:rFonts w:eastAsia="PMingLiU"/>
        </w:rPr>
        <w:t>Azure Digital Twins</w:t>
      </w:r>
      <w:bookmarkEnd w:id="234"/>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5077B4">
      <w:pPr>
        <w:pStyle w:val="ProductList-Body"/>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4BD1433B" w14:textId="77777777" w:rsidR="004F7641" w:rsidRPr="009E2DF0" w:rsidRDefault="00000000" w:rsidP="005077B4">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5" w:name="_Toc214371672"/>
      <w:r w:rsidRPr="009E2DF0">
        <w:rPr>
          <w:rFonts w:eastAsia="PMingLiU"/>
        </w:rPr>
        <w:t>Azure DNS</w:t>
      </w:r>
      <w:bookmarkEnd w:id="221"/>
      <w:bookmarkEnd w:id="224"/>
      <w:bookmarkEnd w:id="235"/>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Default="009E2DF0" w:rsidP="00FC673B">
      <w:pPr>
        <w:pStyle w:val="ProductList-Body"/>
        <w:rPr>
          <w:rFonts w:eastAsia="PMingLiU"/>
          <w:b/>
          <w:color w:val="00188F"/>
          <w:lang w:val="en-US"/>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6"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37569388"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7" w:name="_Toc214371673"/>
      <w:bookmarkStart w:id="238" w:name="_Toc505679756"/>
      <w:bookmarkStart w:id="239" w:name="_Toc52348953"/>
      <w:bookmarkStart w:id="240"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7"/>
    </w:p>
    <w:p w14:paraId="41DD5346" w14:textId="77777777" w:rsidR="00007393" w:rsidRDefault="00007393" w:rsidP="00CA31D4">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254742" w14:textId="77777777" w:rsidR="00325E75" w:rsidRPr="00325E75" w:rsidRDefault="00325E75" w:rsidP="00325E75">
      <w:pPr>
        <w:pStyle w:val="ProductList-Offering2Heading"/>
        <w:keepNext/>
        <w:tabs>
          <w:tab w:val="clear" w:pos="360"/>
          <w:tab w:val="clear" w:pos="720"/>
          <w:tab w:val="clear" w:pos="1080"/>
        </w:tabs>
        <w:outlineLvl w:val="2"/>
        <w:rPr>
          <w:rFonts w:eastAsia="PMingLiU"/>
        </w:rPr>
      </w:pPr>
      <w:bookmarkStart w:id="241" w:name="_Toc210228314"/>
      <w:bookmarkStart w:id="242" w:name="_Toc214371674"/>
      <w:r w:rsidRPr="00325E75">
        <w:rPr>
          <w:rFonts w:eastAsia="PMingLiU"/>
        </w:rPr>
        <w:t>Azure DocumentDB (</w:t>
      </w:r>
      <w:r w:rsidRPr="00325E75">
        <w:rPr>
          <w:rFonts w:eastAsia="PMingLiU"/>
        </w:rPr>
        <w:t>含</w:t>
      </w:r>
      <w:r w:rsidRPr="00325E75">
        <w:rPr>
          <w:rFonts w:eastAsia="PMingLiU"/>
        </w:rPr>
        <w:t xml:space="preserve"> MongoDB </w:t>
      </w:r>
      <w:r w:rsidRPr="00325E75">
        <w:rPr>
          <w:rFonts w:eastAsia="PMingLiU"/>
        </w:rPr>
        <w:t>相容性</w:t>
      </w:r>
      <w:r w:rsidRPr="00325E75">
        <w:rPr>
          <w:rFonts w:eastAsia="PMingLiU"/>
        </w:rPr>
        <w:t>)</w:t>
      </w:r>
      <w:bookmarkEnd w:id="241"/>
      <w:bookmarkEnd w:id="242"/>
    </w:p>
    <w:p w14:paraId="6C2BAA8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23A1179"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「伺服器」</w:t>
      </w:r>
      <w:r w:rsidRPr="00D77533">
        <w:rPr>
          <w:rFonts w:ascii="Calibri" w:eastAsia="PMingLiU" w:hAnsi="Calibri" w:cs="Calibri"/>
          <w:color w:val="00188F"/>
          <w:sz w:val="18"/>
          <w:szCs w:val="18"/>
        </w:rPr>
        <w:t xml:space="preserve"> </w:t>
      </w:r>
      <w:r w:rsidRPr="00D77533">
        <w:rPr>
          <w:rFonts w:ascii="Calibri" w:eastAsia="PMingLiU" w:hAnsi="Calibri" w:cs="Calibri"/>
          <w:sz w:val="18"/>
          <w:szCs w:val="18"/>
        </w:rPr>
        <w:t>係指任何指定之</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伺服器。</w:t>
      </w:r>
    </w:p>
    <w:p w14:paraId="68BD48B7"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「高可用性叢集」</w:t>
      </w:r>
      <w:r w:rsidRPr="00D77533">
        <w:rPr>
          <w:rFonts w:ascii="Calibri" w:eastAsia="PMingLiU" w:hAnsi="Calibri" w:cs="Calibri"/>
          <w:sz w:val="18"/>
          <w:szCs w:val="18"/>
        </w:rPr>
        <w:t>係指一組高可用性節點。</w:t>
      </w:r>
    </w:p>
    <w:p w14:paraId="409B74B0"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「高可用性節點」</w:t>
      </w:r>
      <w:r w:rsidRPr="00D77533">
        <w:rPr>
          <w:rFonts w:ascii="Calibri" w:eastAsia="PMingLiU" w:hAnsi="Calibri" w:cs="Calibri"/>
          <w:sz w:val="18"/>
          <w:szCs w:val="18"/>
        </w:rPr>
        <w:t>係指叢集內已啟用高可用性的節點。</w:t>
      </w:r>
    </w:p>
    <w:p w14:paraId="26D8667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適用於</w:t>
      </w:r>
      <w:r w:rsidRPr="00D77533">
        <w:rPr>
          <w:rFonts w:ascii="Calibri" w:eastAsia="PMingLiU" w:hAnsi="Calibri" w:cs="Calibri"/>
          <w:b/>
          <w:bCs/>
          <w:color w:val="00188F"/>
          <w:sz w:val="18"/>
          <w:szCs w:val="18"/>
        </w:rPr>
        <w:t xml:space="preserve"> Microsoft Azure DocumentDB – </w:t>
      </w:r>
      <w:r w:rsidRPr="00D77533">
        <w:rPr>
          <w:rFonts w:ascii="Calibri" w:eastAsia="PMingLiU" w:hAnsi="Calibri" w:cs="Calibri"/>
          <w:b/>
          <w:bCs/>
          <w:color w:val="00188F"/>
          <w:sz w:val="18"/>
          <w:szCs w:val="18"/>
        </w:rPr>
        <w:t>高可用性節點之上線時間計算及服務等級</w:t>
      </w:r>
    </w:p>
    <w:p w14:paraId="56DFDDF6"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「最大可用分鐘數」</w:t>
      </w:r>
      <w:r w:rsidRPr="00D77533">
        <w:rPr>
          <w:rFonts w:ascii="Calibri" w:eastAsia="PMingLiU" w:hAnsi="Calibri" w:cs="Calibri"/>
          <w:sz w:val="18"/>
          <w:szCs w:val="18"/>
        </w:rPr>
        <w:t>係指為客戶在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訂閱的適用期間部署某一指定高可用性節點的總分鐘數。</w:t>
      </w:r>
    </w:p>
    <w:p w14:paraId="6553146F"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「停機時間」</w:t>
      </w:r>
      <w:r w:rsidRPr="00D77533">
        <w:rPr>
          <w:rFonts w:ascii="Calibri" w:eastAsia="PMingLiU" w:hAnsi="Calibri" w:cs="Calibri"/>
          <w:sz w:val="18"/>
          <w:szCs w:val="18"/>
        </w:rPr>
        <w:t>係指最大可用分鐘數內，節點無法使用的總分鐘數。如果某分鐘內，客戶持續試圖建立與節點的連線均傳回錯誤代碼或在一分鐘內無回應，則該分鐘便視為無法使用。</w:t>
      </w:r>
    </w:p>
    <w:p w14:paraId="3F43E002"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「上線時間百分比」</w:t>
      </w:r>
      <w:r w:rsidRPr="00D77533">
        <w:rPr>
          <w:rFonts w:ascii="Calibri" w:eastAsia="PMingLiU" w:hAnsi="Calibri" w:cs="Calibri"/>
          <w:sz w:val="18"/>
          <w:szCs w:val="18"/>
        </w:rPr>
        <w:t>適用</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高可用性節點的計算方式是由最大可用分鐘數減去停機時間後除以最大可用分鐘數。</w:t>
      </w:r>
    </w:p>
    <w:p w14:paraId="29F585F8"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sz w:val="18"/>
          <w:szCs w:val="18"/>
        </w:rPr>
        <w:t>「上線時間百分比」係利用下列公式計算：</w:t>
      </w:r>
    </w:p>
    <w:p w14:paraId="4B213B62" w14:textId="77777777" w:rsidR="00325E75" w:rsidRPr="00D77533" w:rsidRDefault="00000000" w:rsidP="00CA31D4">
      <w:pPr>
        <w:tabs>
          <w:tab w:val="left" w:pos="360"/>
          <w:tab w:val="left" w:pos="720"/>
          <w:tab w:val="left" w:pos="1080"/>
        </w:tabs>
        <w:spacing w:after="120" w:line="240" w:lineRule="auto"/>
        <w:rPr>
          <w:rFonts w:ascii="Cambria Math" w:eastAsia="PMingLiU" w:hAnsi="Cambria Math"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m:t>
              </m:r>
              <m:r>
                <m:rPr>
                  <m:nor/>
                </m:rPr>
                <w:rPr>
                  <w:rFonts w:ascii="Cambria Math" w:eastAsia="PMingLiU" w:hAnsi="Cambria Math" w:cs="Calibri"/>
                  <w:i/>
                  <w:sz w:val="18"/>
                  <w:szCs w:val="18"/>
                </w:rPr>
                <m:t xml:space="preserve"> - </m:t>
              </m:r>
              <m:r>
                <m:rPr>
                  <m:nor/>
                </m:rPr>
                <w:rPr>
                  <w:rFonts w:ascii="Cambria Math" w:eastAsia="PMingLiU" w:hAnsi="Cambria Math" w:cs="Calibri"/>
                  <w:i/>
                  <w:sz w:val="18"/>
                  <w:szCs w:val="18"/>
                </w:rPr>
                <m:t>停機時間</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4EFF29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下列服務等級和服務折讓適用於客戶對設定給橫跨二或多個</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08D7EDFF" w14:textId="77777777" w:rsidTr="000B7A4E">
        <w:trPr>
          <w:trHeight w:val="245"/>
          <w:tblHeader/>
        </w:trPr>
        <w:tc>
          <w:tcPr>
            <w:tcW w:w="5400" w:type="dxa"/>
            <w:shd w:val="clear" w:color="auto" w:fill="0072C6"/>
          </w:tcPr>
          <w:p w14:paraId="143AA2D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2884C72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0F808F3D" w14:textId="77777777" w:rsidTr="000B7A4E">
        <w:trPr>
          <w:trHeight w:val="245"/>
        </w:trPr>
        <w:tc>
          <w:tcPr>
            <w:tcW w:w="5400" w:type="dxa"/>
          </w:tcPr>
          <w:p w14:paraId="5ED1FB2B"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 99.995%</w:t>
            </w:r>
          </w:p>
        </w:tc>
        <w:tc>
          <w:tcPr>
            <w:tcW w:w="5400" w:type="dxa"/>
          </w:tcPr>
          <w:p w14:paraId="389D8EEB"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60706EC5" w14:textId="77777777" w:rsidTr="000B7A4E">
        <w:trPr>
          <w:trHeight w:val="245"/>
        </w:trPr>
        <w:tc>
          <w:tcPr>
            <w:tcW w:w="5400" w:type="dxa"/>
          </w:tcPr>
          <w:p w14:paraId="5203BD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74905742"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545655B4" w14:textId="77777777" w:rsidR="00325E75" w:rsidRPr="00D77533" w:rsidRDefault="00325E75" w:rsidP="00325E75">
      <w:pPr>
        <w:spacing w:before="120"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下列服務等級和服務折讓適用於客戶對劃分到單一</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407F6771" w14:textId="77777777" w:rsidTr="000B7A4E">
        <w:trPr>
          <w:trHeight w:val="245"/>
          <w:tblHeader/>
        </w:trPr>
        <w:tc>
          <w:tcPr>
            <w:tcW w:w="5400" w:type="dxa"/>
            <w:shd w:val="clear" w:color="auto" w:fill="0072C6"/>
          </w:tcPr>
          <w:p w14:paraId="0F22C7F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445D0B18"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3900E02C" w14:textId="77777777" w:rsidTr="000B7A4E">
        <w:trPr>
          <w:trHeight w:val="245"/>
        </w:trPr>
        <w:tc>
          <w:tcPr>
            <w:tcW w:w="5400" w:type="dxa"/>
          </w:tcPr>
          <w:p w14:paraId="72B03E14"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&lt;99.99%</w:t>
            </w:r>
          </w:p>
        </w:tc>
        <w:tc>
          <w:tcPr>
            <w:tcW w:w="5400" w:type="dxa"/>
          </w:tcPr>
          <w:p w14:paraId="6E4A71E9"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04C204CF" w14:textId="77777777" w:rsidTr="000B7A4E">
        <w:trPr>
          <w:trHeight w:val="245"/>
        </w:trPr>
        <w:tc>
          <w:tcPr>
            <w:tcW w:w="5400" w:type="dxa"/>
          </w:tcPr>
          <w:p w14:paraId="71A4BA71"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579185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6DEC6859" w14:textId="77777777" w:rsidR="00325E75" w:rsidRPr="00572949" w:rsidRDefault="00325E75" w:rsidP="00325E7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3ED1A757"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43" w:name="_Toc214371675"/>
      <w:r>
        <w:rPr>
          <w:rFonts w:eastAsia="PMingLiU"/>
          <w:lang w:val="en-US"/>
        </w:rPr>
        <w:t>Elastic San SLA</w:t>
      </w:r>
      <w:bookmarkEnd w:id="243"/>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263669">
      <w:pPr>
        <w:pStyle w:val="ProductList-Body"/>
        <w:spacing w:after="120"/>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44"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4"/>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5"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5"/>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6" w:name="_Toc178348365"/>
            <w:r w:rsidRPr="00C35924">
              <w:rPr>
                <w:rFonts w:eastAsia="PMingLiU"/>
              </w:rPr>
              <w:t>&lt;99.99%</w:t>
            </w:r>
            <w:bookmarkEnd w:id="246"/>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7" w:name="_Toc178348366"/>
            <w:r w:rsidRPr="00C35924">
              <w:rPr>
                <w:rFonts w:eastAsia="PMingLiU"/>
              </w:rPr>
              <w:t>5%</w:t>
            </w:r>
            <w:bookmarkEnd w:id="247"/>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8" w:name="_Toc178348367"/>
            <w:r w:rsidRPr="00C35924">
              <w:rPr>
                <w:rFonts w:eastAsia="PMingLiU"/>
              </w:rPr>
              <w:t>&lt;99%</w:t>
            </w:r>
            <w:bookmarkEnd w:id="248"/>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49" w:name="_Toc178348368"/>
            <w:r w:rsidRPr="00C35924">
              <w:rPr>
                <w:rFonts w:eastAsia="PMingLiU"/>
              </w:rPr>
              <w:t>10%</w:t>
            </w:r>
            <w:bookmarkEnd w:id="249"/>
          </w:p>
        </w:tc>
      </w:tr>
    </w:tbl>
    <w:p w14:paraId="54AA9F00" w14:textId="77777777" w:rsidR="005F24ED" w:rsidRPr="004E4F6E" w:rsidRDefault="005F24ED" w:rsidP="000B6F45">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50"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0"/>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51" w:name="_Toc178348370"/>
            <w:r w:rsidRPr="00C35924">
              <w:rPr>
                <w:rFonts w:eastAsia="PMingLiU"/>
                <w:color w:val="FFFFFF" w:themeColor="background1"/>
              </w:rPr>
              <w:t>服務折讓</w:t>
            </w:r>
            <w:bookmarkEnd w:id="251"/>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52" w:name="_Toc178348371"/>
            <w:r w:rsidRPr="00C35924">
              <w:rPr>
                <w:rFonts w:eastAsia="PMingLiU"/>
              </w:rPr>
              <w:t>&lt;99.99%</w:t>
            </w:r>
            <w:bookmarkEnd w:id="252"/>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53" w:name="_Toc178348372"/>
            <w:r w:rsidRPr="00C35924">
              <w:rPr>
                <w:rFonts w:eastAsia="PMingLiU"/>
              </w:rPr>
              <w:t>10%</w:t>
            </w:r>
            <w:bookmarkEnd w:id="253"/>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54" w:name="_Toc178348373"/>
            <w:r w:rsidRPr="00C35924">
              <w:rPr>
                <w:rFonts w:eastAsia="PMingLiU"/>
              </w:rPr>
              <w:t>&lt;99%</w:t>
            </w:r>
            <w:bookmarkEnd w:id="254"/>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5" w:name="_Toc178348374"/>
            <w:r w:rsidRPr="00C35924">
              <w:rPr>
                <w:rFonts w:eastAsia="PMingLiU"/>
              </w:rPr>
              <w:t>30%</w:t>
            </w:r>
            <w:bookmarkEnd w:id="255"/>
          </w:p>
        </w:tc>
      </w:tr>
    </w:tbl>
    <w:p w14:paraId="678FAC5A" w14:textId="3F8C2B91" w:rsidR="005F24ED" w:rsidRPr="004E4F6E" w:rsidRDefault="005F24ED" w:rsidP="00954CAD">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6"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6"/>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7" w:name="_Toc178348376"/>
            <w:r w:rsidRPr="00C35924">
              <w:rPr>
                <w:rFonts w:eastAsia="PMingLiU"/>
                <w:color w:val="FFFFFF" w:themeColor="background1"/>
              </w:rPr>
              <w:t>服務折讓</w:t>
            </w:r>
            <w:bookmarkEnd w:id="257"/>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8" w:name="_Toc178348377"/>
            <w:r w:rsidRPr="00C35924">
              <w:rPr>
                <w:rFonts w:eastAsia="PMingLiU"/>
              </w:rPr>
              <w:t>&lt; 95%</w:t>
            </w:r>
            <w:bookmarkEnd w:id="258"/>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59" w:name="_Toc178348378"/>
            <w:r w:rsidRPr="00C35924">
              <w:rPr>
                <w:rFonts w:eastAsia="PMingLiU"/>
              </w:rPr>
              <w:t>10%</w:t>
            </w:r>
            <w:bookmarkEnd w:id="259"/>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60" w:name="_Toc178348379"/>
            <w:r w:rsidRPr="00C35924">
              <w:rPr>
                <w:rFonts w:eastAsia="PMingLiU"/>
              </w:rPr>
              <w:t>&lt; 90%</w:t>
            </w:r>
            <w:bookmarkEnd w:id="260"/>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61" w:name="_Toc178348380"/>
            <w:r w:rsidRPr="00C35924">
              <w:rPr>
                <w:rFonts w:eastAsia="PMingLiU"/>
              </w:rPr>
              <w:t>30%</w:t>
            </w:r>
            <w:bookmarkEnd w:id="261"/>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6DE42E25"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62" w:name="_Toc214371676"/>
      <w:r w:rsidRPr="009E2DF0">
        <w:rPr>
          <w:rFonts w:eastAsia="PMingLiU"/>
        </w:rPr>
        <w:lastRenderedPageBreak/>
        <w:t>事件格線</w:t>
      </w:r>
      <w:bookmarkEnd w:id="238"/>
      <w:bookmarkEnd w:id="239"/>
      <w:bookmarkEnd w:id="262"/>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6E90CA" w14:textId="77777777" w:rsidR="00AA2E4C" w:rsidRPr="00AA2E4C" w:rsidRDefault="00AA2E4C" w:rsidP="00AA2E4C">
      <w:pPr>
        <w:pStyle w:val="ProductList-Offering2Heading"/>
        <w:keepNext/>
        <w:tabs>
          <w:tab w:val="clear" w:pos="360"/>
          <w:tab w:val="clear" w:pos="720"/>
          <w:tab w:val="clear" w:pos="1080"/>
        </w:tabs>
        <w:outlineLvl w:val="2"/>
        <w:rPr>
          <w:rFonts w:eastAsia="PMingLiU"/>
        </w:rPr>
      </w:pPr>
      <w:bookmarkStart w:id="263" w:name="_Toc214371677"/>
      <w:bookmarkStart w:id="264" w:name="_Toc457821571"/>
      <w:bookmarkStart w:id="265" w:name="_Toc52348981"/>
      <w:r w:rsidRPr="00AA2E4C">
        <w:rPr>
          <w:rFonts w:eastAsia="PMingLiU"/>
        </w:rPr>
        <w:t>異地備援儲存體</w:t>
      </w:r>
      <w:r w:rsidRPr="00AA2E4C">
        <w:rPr>
          <w:rFonts w:eastAsia="PMingLiU"/>
        </w:rPr>
        <w:t xml:space="preserve"> (GRS) - </w:t>
      </w:r>
      <w:r w:rsidRPr="00AA2E4C">
        <w:rPr>
          <w:rFonts w:eastAsia="PMingLiU"/>
        </w:rPr>
        <w:t>優先順序複寫</w:t>
      </w:r>
      <w:bookmarkEnd w:id="263"/>
    </w:p>
    <w:p w14:paraId="5DB575D0"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適用於已啟用異地優先順序複寫之任何異地備援儲存體或異地區域備援儲存體帳戶。</w:t>
      </w:r>
    </w:p>
    <w:p w14:paraId="1575A400" w14:textId="77777777" w:rsidR="00AA2E4C" w:rsidRPr="00D77533" w:rsidRDefault="00AA2E4C" w:rsidP="00AA2E4C">
      <w:pPr>
        <w:spacing w:after="0" w:line="240" w:lineRule="auto"/>
        <w:rPr>
          <w:rFonts w:ascii="Calibri" w:eastAsia="PMingLiU" w:hAnsi="Calibri" w:cs="Calibri"/>
          <w:b/>
          <w:bCs/>
          <w:color w:val="00188F"/>
          <w:sz w:val="18"/>
          <w:szCs w:val="18"/>
        </w:rPr>
      </w:pPr>
    </w:p>
    <w:p w14:paraId="5D215C01" w14:textId="77777777" w:rsidR="00AA2E4C" w:rsidRPr="00D77533" w:rsidRDefault="00AA2E4C" w:rsidP="00AA2E4C">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3D3818E"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2060"/>
          <w:sz w:val="18"/>
          <w:szCs w:val="18"/>
        </w:rPr>
        <w:t>超過上</w:t>
      </w:r>
      <w:r w:rsidRPr="00D77533">
        <w:rPr>
          <w:rFonts w:ascii="Calibri" w:eastAsia="PMingLiU" w:hAnsi="Calibri" w:cs="Calibri"/>
          <w:b/>
          <w:bCs/>
          <w:color w:val="00188F"/>
          <w:sz w:val="18"/>
          <w:szCs w:val="18"/>
        </w:rPr>
        <w:t>次同步時間</w:t>
      </w:r>
      <w:r w:rsidRPr="00D77533">
        <w:rPr>
          <w:rFonts w:ascii="Calibri" w:eastAsia="PMingLiU" w:hAnsi="Calibri" w:cs="Calibri"/>
          <w:b/>
          <w:bCs/>
          <w:color w:val="00188F"/>
          <w:sz w:val="18"/>
          <w:szCs w:val="18"/>
        </w:rPr>
        <w:t xml:space="preserve"> (LST) </w:t>
      </w:r>
      <w:r w:rsidRPr="00D77533">
        <w:rPr>
          <w:rFonts w:ascii="Calibri" w:eastAsia="PMingLiU" w:hAnsi="Calibri" w:cs="Calibri"/>
          <w:b/>
          <w:bCs/>
          <w:color w:val="00188F"/>
          <w:sz w:val="18"/>
          <w:szCs w:val="18"/>
        </w:rPr>
        <w:t>的分鐘數</w:t>
      </w:r>
      <w:r w:rsidRPr="00D77533">
        <w:rPr>
          <w:rFonts w:ascii="Calibri" w:eastAsia="PMingLiU" w:hAnsi="Calibri" w:cs="Calibri"/>
          <w:sz w:val="18"/>
          <w:szCs w:val="18"/>
        </w:rPr>
        <w:t>」係指在計費月份中，異地備援儲存體帳戶或異地區域備援儲存體帳戶的上次同步時間超出區塊</w:t>
      </w:r>
      <w:r w:rsidRPr="00D77533">
        <w:rPr>
          <w:rFonts w:ascii="Calibri" w:eastAsia="PMingLiU" w:hAnsi="Calibri" w:cs="Calibri"/>
          <w:sz w:val="18"/>
          <w:szCs w:val="18"/>
        </w:rPr>
        <w:t xml:space="preserve"> Blob </w:t>
      </w:r>
      <w:r w:rsidRPr="00D77533">
        <w:rPr>
          <w:rFonts w:ascii="Calibri" w:eastAsia="PMingLiU" w:hAnsi="Calibri" w:cs="Calibri"/>
          <w:sz w:val="18"/>
          <w:szCs w:val="18"/>
        </w:rPr>
        <w:t>資料適用的</w:t>
      </w:r>
      <w:r w:rsidRPr="00D77533">
        <w:rPr>
          <w:rFonts w:ascii="Calibri" w:eastAsia="PMingLiU" w:hAnsi="Calibri" w:cs="Calibri"/>
          <w:sz w:val="18"/>
          <w:szCs w:val="18"/>
        </w:rPr>
        <w:t xml:space="preserve"> 15 </w:t>
      </w:r>
      <w:r w:rsidRPr="00D77533">
        <w:rPr>
          <w:rFonts w:ascii="Calibri" w:eastAsia="PMingLiU" w:hAnsi="Calibri" w:cs="Calibri"/>
          <w:sz w:val="18"/>
          <w:szCs w:val="18"/>
        </w:rPr>
        <w:t>分鐘的每一分鐘。</w:t>
      </w:r>
    </w:p>
    <w:p w14:paraId="441E13B4"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異地備援儲存體</w:t>
      </w:r>
      <w:r w:rsidRPr="00D77533">
        <w:rPr>
          <w:rFonts w:ascii="Calibri" w:eastAsia="PMingLiU" w:hAnsi="Calibri" w:cs="Calibri"/>
          <w:b/>
          <w:bCs/>
          <w:color w:val="00188F"/>
          <w:sz w:val="18"/>
          <w:szCs w:val="18"/>
        </w:rPr>
        <w:t xml:space="preserve"> (GRS)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」係指在主要地區內複寫資料，然後再非同步複寫至次要地區之儲存體帳戶。貴用戶無法直接從與</w:t>
      </w:r>
      <w:r w:rsidRPr="00D77533">
        <w:rPr>
          <w:rFonts w:ascii="Calibri" w:eastAsia="PMingLiU" w:hAnsi="Calibri" w:cs="Calibri"/>
          <w:sz w:val="18"/>
          <w:szCs w:val="18"/>
        </w:rPr>
        <w:t xml:space="preserve"> GRS </w:t>
      </w:r>
      <w:r w:rsidRPr="00D77533">
        <w:rPr>
          <w:rFonts w:ascii="Calibri" w:eastAsia="PMingLiU" w:hAnsi="Calibri" w:cs="Calibri"/>
          <w:sz w:val="18"/>
          <w:szCs w:val="18"/>
        </w:rPr>
        <w:t>帳戶相關聯之次要地區讀取資料或將資料寫入。</w:t>
      </w:r>
    </w:p>
    <w:p w14:paraId="50E6C88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異地區域備援儲存體</w:t>
      </w:r>
      <w:r w:rsidRPr="00D77533">
        <w:rPr>
          <w:rFonts w:ascii="Calibri" w:eastAsia="PMingLiU" w:hAnsi="Calibri" w:cs="Calibri"/>
          <w:b/>
          <w:bCs/>
          <w:color w:val="00188F"/>
          <w:sz w:val="18"/>
          <w:szCs w:val="18"/>
        </w:rPr>
        <w:t xml:space="preserve"> (GZRS)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」係指在主要地區內跨多個設施使用區域備援儲存體複寫資料，然後再使用本地備援儲存體非同步複寫至次要地區之儲存體帳戶。貴用戶無法直接從與</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帳戶相關聯之次要地區讀取資料或將資料寫入。</w:t>
      </w:r>
    </w:p>
    <w:p w14:paraId="40A8426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上次同步時間</w:t>
      </w:r>
      <w:r w:rsidRPr="00D77533">
        <w:rPr>
          <w:rFonts w:ascii="Calibri" w:eastAsia="PMingLiU" w:hAnsi="Calibri" w:cs="Calibri"/>
          <w:sz w:val="18"/>
          <w:szCs w:val="18"/>
        </w:rPr>
        <w:t>」表示最後一次將所有完整資料從主要地區成功同步複寫至次要地區的時間。在上次同步時間之前寫入至主要地區的所有資料均可從次要地區讀取。</w:t>
      </w:r>
      <w:r w:rsidRPr="00D77533">
        <w:rPr>
          <w:rFonts w:ascii="Calibri" w:eastAsia="PMingLiU" w:hAnsi="Calibri" w:cs="Calibri"/>
          <w:sz w:val="18"/>
          <w:szCs w:val="18"/>
        </w:rPr>
        <w:t>. </w:t>
      </w:r>
    </w:p>
    <w:p w14:paraId="1208555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本地備援儲存體</w:t>
      </w:r>
      <w:r w:rsidRPr="00D77533">
        <w:rPr>
          <w:rFonts w:ascii="Calibri" w:eastAsia="PMingLiU" w:hAnsi="Calibri" w:cs="Calibri"/>
          <w:b/>
          <w:bCs/>
          <w:color w:val="00188F"/>
          <w:sz w:val="18"/>
          <w:szCs w:val="18"/>
        </w:rPr>
        <w:t xml:space="preserve"> (LRS)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」係指僅在主要地區內同步複寫資料之儲存體帳戶。</w:t>
      </w:r>
    </w:p>
    <w:p w14:paraId="64BDCD7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可用分鐘數上限</w:t>
      </w:r>
      <w:r w:rsidRPr="00D77533">
        <w:rPr>
          <w:rFonts w:ascii="Calibri" w:eastAsia="PMingLiU" w:hAnsi="Calibri" w:cs="Calibri"/>
          <w:sz w:val="18"/>
          <w:szCs w:val="18"/>
        </w:rPr>
        <w:t>」係指在計費月份期間由客戶在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訂閱中部署已啟用異地優先順序複寫的異地備援儲存體帳戶或異地區域備援儲存體帳戶的總分鐘數。</w:t>
      </w:r>
    </w:p>
    <w:p w14:paraId="6080C55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主要地區</w:t>
      </w:r>
      <w:r w:rsidRPr="00D77533">
        <w:rPr>
          <w:rFonts w:ascii="Calibri" w:eastAsia="PMingLiU" w:hAnsi="Calibri" w:cs="Calibri"/>
          <w:sz w:val="18"/>
          <w:szCs w:val="18"/>
        </w:rPr>
        <w:t>」係指貴用戶建立儲存體帳戶時，所選取要在其中儲存資料之儲存體帳戶所在的地理區域。貴用戶得僅對與儲存體帳戶相關聯之主要地區內所儲存的資料執行寫入要求。</w:t>
      </w:r>
    </w:p>
    <w:p w14:paraId="471F9CC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讀取存取異地備援儲存體</w:t>
      </w:r>
      <w:r w:rsidRPr="00D77533">
        <w:rPr>
          <w:rFonts w:ascii="Calibri" w:eastAsia="PMingLiU" w:hAnsi="Calibri" w:cs="Calibri"/>
          <w:b/>
          <w:bCs/>
          <w:color w:val="00188F"/>
          <w:sz w:val="18"/>
          <w:szCs w:val="18"/>
        </w:rPr>
        <w:t xml:space="preserve"> (RA-GRS)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」係指在主要地區內複寫資料，然後再非同步複寫至次要地區之儲存體帳戶。貴用戶可以直接從與</w:t>
      </w:r>
      <w:r w:rsidRPr="00D77533">
        <w:rPr>
          <w:rFonts w:ascii="Calibri" w:eastAsia="PMingLiU" w:hAnsi="Calibri" w:cs="Calibri"/>
          <w:sz w:val="18"/>
          <w:szCs w:val="18"/>
        </w:rPr>
        <w:t xml:space="preserve"> RA-GRS </w:t>
      </w:r>
      <w:r w:rsidRPr="00D77533">
        <w:rPr>
          <w:rFonts w:ascii="Calibri" w:eastAsia="PMingLiU" w:hAnsi="Calibri" w:cs="Calibri"/>
          <w:sz w:val="18"/>
          <w:szCs w:val="18"/>
        </w:rPr>
        <w:t>帳戶相關聯之次要地區讀取資料，但無法將資料寫入。</w:t>
      </w:r>
    </w:p>
    <w:p w14:paraId="22CD8583"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讀取存取區域備援儲存體</w:t>
      </w:r>
      <w:r w:rsidRPr="00D77533">
        <w:rPr>
          <w:rFonts w:ascii="Calibri" w:eastAsia="PMingLiU" w:hAnsi="Calibri" w:cs="Calibri"/>
          <w:b/>
          <w:bCs/>
          <w:color w:val="00188F"/>
          <w:sz w:val="18"/>
          <w:szCs w:val="18"/>
        </w:rPr>
        <w:t xml:space="preserve"> (RA-GZRS)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」係指在主要地區內跨多個設施使用區域備援儲存體複寫資料，然後再使用本地備援儲存體非同步複寫至次要地區之儲存體帳戶。貴用戶可以直接從與</w:t>
      </w:r>
      <w:r w:rsidRPr="00D77533">
        <w:rPr>
          <w:rFonts w:ascii="Calibri" w:eastAsia="PMingLiU" w:hAnsi="Calibri" w:cs="Calibri"/>
          <w:sz w:val="18"/>
          <w:szCs w:val="18"/>
        </w:rPr>
        <w:t xml:space="preserve"> RA-GZRS </w:t>
      </w:r>
      <w:r w:rsidRPr="00D77533">
        <w:rPr>
          <w:rFonts w:ascii="Calibri" w:eastAsia="PMingLiU" w:hAnsi="Calibri" w:cs="Calibri"/>
          <w:sz w:val="18"/>
          <w:szCs w:val="18"/>
        </w:rPr>
        <w:t>帳戶相關聯之次要地區讀取資料，但無法將資料寫入。</w:t>
      </w:r>
    </w:p>
    <w:p w14:paraId="4187AD8F"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次要地區</w:t>
      </w:r>
      <w:r w:rsidRPr="00D77533">
        <w:rPr>
          <w:rFonts w:ascii="Calibri" w:eastAsia="PMingLiU" w:hAnsi="Calibri" w:cs="Calibri"/>
          <w:sz w:val="18"/>
          <w:szCs w:val="18"/>
        </w:rPr>
        <w:t>」係指在其中複寫及儲存</w:t>
      </w:r>
      <w:r w:rsidRPr="00D77533">
        <w:rPr>
          <w:rFonts w:ascii="Calibri" w:eastAsia="PMingLiU" w:hAnsi="Calibri" w:cs="Calibri"/>
          <w:sz w:val="18"/>
          <w:szCs w:val="18"/>
        </w:rPr>
        <w:t xml:space="preserve"> GRS </w:t>
      </w:r>
      <w:r w:rsidRPr="00D77533">
        <w:rPr>
          <w:rFonts w:ascii="Calibri" w:eastAsia="PMingLiU" w:hAnsi="Calibri" w:cs="Calibri"/>
          <w:sz w:val="18"/>
          <w:szCs w:val="18"/>
        </w:rPr>
        <w:t>或</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帳戶內之資料的地理區域，其係由</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根據與儲存體帳戶相關聯之主要地區所指派。貴用戶無法指定與儲存體帳戶相關聯之次要地區。</w:t>
      </w:r>
    </w:p>
    <w:p w14:paraId="0D1A1EE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區域備援儲存體</w:t>
      </w:r>
      <w:r w:rsidRPr="00D77533">
        <w:rPr>
          <w:rFonts w:ascii="Calibri" w:eastAsia="PMingLiU" w:hAnsi="Calibri" w:cs="Calibri"/>
          <w:b/>
          <w:bCs/>
          <w:color w:val="00188F"/>
          <w:sz w:val="18"/>
          <w:szCs w:val="18"/>
        </w:rPr>
        <w:t xml:space="preserve"> (ZRS)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」係指跨多個設施複寫其資料之儲存體帳戶。這些設施可能位於相同地理區域內或跨兩個地理區域。</w:t>
      </w:r>
    </w:p>
    <w:p w14:paraId="3E20DA4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「每月</w:t>
      </w:r>
      <w:r w:rsidRPr="00D77533">
        <w:rPr>
          <w:rFonts w:ascii="Calibri" w:eastAsia="PMingLiU" w:hAnsi="Calibri" w:cs="Calibri"/>
          <w:b/>
          <w:bCs/>
          <w:color w:val="00188F"/>
          <w:sz w:val="18"/>
          <w:szCs w:val="18"/>
        </w:rPr>
        <w:t>相符性百分比</w:t>
      </w:r>
      <w:r w:rsidRPr="00D77533">
        <w:rPr>
          <w:rFonts w:ascii="Calibri" w:eastAsia="PMingLiU" w:hAnsi="Calibri" w:cs="Calibri"/>
          <w:sz w:val="18"/>
          <w:szCs w:val="18"/>
        </w:rPr>
        <w:t>」：每月相符性百分比係利用下列公式計算：</w:t>
      </w:r>
    </w:p>
    <w:p w14:paraId="0D631636" w14:textId="77777777" w:rsidR="00AA2E4C" w:rsidRPr="00D77533" w:rsidRDefault="00000000" w:rsidP="00CA31D4">
      <w:pPr>
        <w:pStyle w:val="ListParagraph"/>
        <w:spacing w:before="120" w:after="0" w:line="240" w:lineRule="auto"/>
        <w:contextualSpacing w:val="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可用分鐘數上限超過上次同步時間分鐘數</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2D57DA7A" w14:textId="77777777" w:rsidR="00AA2E4C" w:rsidRPr="00D77533" w:rsidRDefault="00AA2E4C" w:rsidP="00AA2E4C">
      <w:pPr>
        <w:pStyle w:val="ProductList-Body"/>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E4C" w:rsidRPr="00D77533" w14:paraId="29EF981D" w14:textId="77777777" w:rsidTr="000B7A4E">
        <w:trPr>
          <w:trHeight w:val="245"/>
          <w:tblHeader/>
        </w:trPr>
        <w:tc>
          <w:tcPr>
            <w:tcW w:w="5400" w:type="dxa"/>
            <w:shd w:val="clear" w:color="auto" w:fill="0072C6"/>
          </w:tcPr>
          <w:p w14:paraId="1E655164"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相符性百分比</w:t>
            </w:r>
          </w:p>
        </w:tc>
        <w:tc>
          <w:tcPr>
            <w:tcW w:w="5400" w:type="dxa"/>
            <w:shd w:val="clear" w:color="auto" w:fill="0072C6"/>
          </w:tcPr>
          <w:p w14:paraId="2FF01F5A"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AA2E4C" w:rsidRPr="00D77533" w14:paraId="110F4F6D" w14:textId="77777777" w:rsidTr="000B7A4E">
        <w:trPr>
          <w:trHeight w:val="245"/>
        </w:trPr>
        <w:tc>
          <w:tcPr>
            <w:tcW w:w="5400" w:type="dxa"/>
          </w:tcPr>
          <w:p w14:paraId="67AB50E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99.00% </w:t>
            </w:r>
            <w:r w:rsidRPr="00D77533">
              <w:rPr>
                <w:rFonts w:ascii="Calibri" w:eastAsia="PMingLiU" w:hAnsi="Calibri" w:cs="Calibri"/>
                <w:szCs w:val="16"/>
              </w:rPr>
              <w:t>且大於或等於</w:t>
            </w:r>
            <w:r w:rsidRPr="00D77533">
              <w:rPr>
                <w:rFonts w:ascii="Calibri" w:eastAsia="PMingLiU" w:hAnsi="Calibri" w:cs="Calibri"/>
                <w:szCs w:val="16"/>
              </w:rPr>
              <w:t xml:space="preserve"> 95.00% </w:t>
            </w:r>
          </w:p>
        </w:tc>
        <w:tc>
          <w:tcPr>
            <w:tcW w:w="5400" w:type="dxa"/>
          </w:tcPr>
          <w:p w14:paraId="324B628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AA2E4C" w:rsidRPr="00D77533" w14:paraId="3E9B13B1" w14:textId="77777777" w:rsidTr="000B7A4E">
        <w:trPr>
          <w:trHeight w:val="245"/>
        </w:trPr>
        <w:tc>
          <w:tcPr>
            <w:tcW w:w="5400" w:type="dxa"/>
          </w:tcPr>
          <w:p w14:paraId="1366CA8A"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95.00% </w:t>
            </w:r>
            <w:r w:rsidRPr="00D77533">
              <w:rPr>
                <w:rFonts w:ascii="Calibri" w:eastAsia="PMingLiU" w:hAnsi="Calibri" w:cs="Calibri"/>
                <w:szCs w:val="16"/>
              </w:rPr>
              <w:t>且大於或等於</w:t>
            </w:r>
            <w:r w:rsidRPr="00D77533">
              <w:rPr>
                <w:rFonts w:ascii="Calibri" w:eastAsia="PMingLiU" w:hAnsi="Calibri" w:cs="Calibri"/>
                <w:szCs w:val="16"/>
              </w:rPr>
              <w:t xml:space="preserve"> 90.00% </w:t>
            </w:r>
          </w:p>
        </w:tc>
        <w:tc>
          <w:tcPr>
            <w:tcW w:w="5400" w:type="dxa"/>
          </w:tcPr>
          <w:p w14:paraId="6974BD9D"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AA2E4C" w:rsidRPr="00D77533" w14:paraId="0298778B" w14:textId="77777777" w:rsidTr="000B7A4E">
        <w:trPr>
          <w:trHeight w:val="245"/>
        </w:trPr>
        <w:tc>
          <w:tcPr>
            <w:tcW w:w="5400" w:type="dxa"/>
          </w:tcPr>
          <w:p w14:paraId="5E4F371B"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2001DD6E"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2E2EB3EA" w14:textId="77777777" w:rsidR="00AA2E4C" w:rsidRPr="00D77533" w:rsidRDefault="00AA2E4C" w:rsidP="00AA2E4C">
      <w:pPr>
        <w:spacing w:before="120" w:after="120" w:line="240" w:lineRule="auto"/>
        <w:textAlignment w:val="baseline"/>
        <w:rPr>
          <w:rFonts w:ascii="Calibri" w:eastAsia="PMingLiU" w:hAnsi="Calibri" w:cs="Calibri"/>
          <w:color w:val="000000"/>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不適用於：</w:t>
      </w:r>
      <w:r w:rsidRPr="00D77533">
        <w:rPr>
          <w:rFonts w:ascii="Calibri" w:eastAsia="PMingLiU" w:hAnsi="Calibri" w:cs="Calibri"/>
          <w:color w:val="000000"/>
          <w:sz w:val="18"/>
          <w:szCs w:val="18"/>
        </w:rPr>
        <w:t xml:space="preserve">(i) </w:t>
      </w:r>
      <w:r w:rsidRPr="00D77533">
        <w:rPr>
          <w:rFonts w:ascii="Calibri" w:eastAsia="PMingLiU" w:hAnsi="Calibri" w:cs="Calibri"/>
          <w:color w:val="000000"/>
          <w:sz w:val="18"/>
          <w:szCs w:val="18"/>
        </w:rPr>
        <w:t>未啟用異地優先順序複寫的儲存體帳戶，</w:t>
      </w:r>
      <w:r w:rsidRPr="00D77533">
        <w:rPr>
          <w:rFonts w:ascii="Calibri" w:eastAsia="PMingLiU" w:hAnsi="Calibri" w:cs="Calibri"/>
          <w:color w:val="000000"/>
          <w:sz w:val="18"/>
          <w:szCs w:val="18"/>
        </w:rPr>
        <w:t xml:space="preserve">(ii) </w:t>
      </w:r>
      <w:r w:rsidRPr="00D77533">
        <w:rPr>
          <w:rFonts w:ascii="Calibri" w:eastAsia="PMingLiU" w:hAnsi="Calibri" w:cs="Calibri"/>
          <w:color w:val="000000"/>
          <w:sz w:val="18"/>
          <w:szCs w:val="18"/>
        </w:rPr>
        <w:t>過去</w:t>
      </w:r>
      <w:r w:rsidRPr="00D77533">
        <w:rPr>
          <w:rFonts w:ascii="Calibri" w:eastAsia="PMingLiU" w:hAnsi="Calibri" w:cs="Calibri"/>
          <w:color w:val="000000"/>
          <w:sz w:val="18"/>
          <w:szCs w:val="18"/>
        </w:rPr>
        <w:t xml:space="preserve"> 30 </w:t>
      </w:r>
      <w:r w:rsidRPr="00D77533">
        <w:rPr>
          <w:rFonts w:ascii="Calibri" w:eastAsia="PMingLiU" w:hAnsi="Calibri" w:cs="Calibri"/>
          <w:color w:val="000000"/>
          <w:sz w:val="18"/>
          <w:szCs w:val="18"/>
        </w:rPr>
        <w:t>天內曾進行附加或呼叫</w:t>
      </w:r>
      <w:r w:rsidRPr="00D77533">
        <w:rPr>
          <w:rFonts w:ascii="Calibri" w:eastAsia="PMingLiU" w:hAnsi="Calibri" w:cs="Calibri"/>
          <w:color w:val="000000"/>
          <w:sz w:val="18"/>
          <w:szCs w:val="18"/>
        </w:rPr>
        <w:t xml:space="preserve"> Blob API </w:t>
      </w:r>
      <w:r w:rsidRPr="00D77533">
        <w:rPr>
          <w:rFonts w:ascii="Calibri" w:eastAsia="PMingLiU" w:hAnsi="Calibri" w:cs="Calibri"/>
          <w:color w:val="000000"/>
          <w:sz w:val="18"/>
          <w:szCs w:val="18"/>
        </w:rPr>
        <w:t>調用的儲存體帳戶，</w:t>
      </w:r>
      <w:r w:rsidRPr="00D77533">
        <w:rPr>
          <w:rFonts w:ascii="Calibri" w:eastAsia="PMingLiU" w:hAnsi="Calibri" w:cs="Calibri"/>
          <w:color w:val="000000"/>
          <w:sz w:val="18"/>
          <w:szCs w:val="18"/>
        </w:rPr>
        <w:t xml:space="preserve">(iii) </w:t>
      </w:r>
      <w:r w:rsidRPr="00D77533">
        <w:rPr>
          <w:rFonts w:ascii="Calibri" w:eastAsia="PMingLiU" w:hAnsi="Calibri" w:cs="Calibri"/>
          <w:color w:val="000000"/>
          <w:sz w:val="18"/>
          <w:szCs w:val="18"/>
        </w:rPr>
        <w:t>若儲存體帳戶已啟用異地優先順序複寫但其上次同步時間大於延隔的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分鐘將不符合資格，除非帳戶的上次同步時間小於或等於</w:t>
      </w:r>
      <w:r w:rsidRPr="00D77533">
        <w:rPr>
          <w:rFonts w:ascii="Calibri" w:eastAsia="PMingLiU" w:hAnsi="Calibri" w:cs="Calibri"/>
          <w:color w:val="000000"/>
          <w:sz w:val="18"/>
          <w:szCs w:val="18"/>
        </w:rPr>
        <w:lastRenderedPageBreak/>
        <w:t>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w:t>
      </w:r>
      <w:r w:rsidRPr="00D77533">
        <w:rPr>
          <w:rFonts w:ascii="Calibri" w:eastAsia="PMingLiU" w:hAnsi="Calibri" w:cs="Calibri"/>
          <w:color w:val="000000"/>
          <w:sz w:val="18"/>
          <w:szCs w:val="18"/>
        </w:rPr>
        <w:t xml:space="preserve">(iv) </w:t>
      </w:r>
      <w:r w:rsidRPr="00D77533">
        <w:rPr>
          <w:rFonts w:ascii="Calibri" w:eastAsia="PMingLiU" w:hAnsi="Calibri" w:cs="Calibri"/>
          <w:color w:val="000000"/>
          <w:sz w:val="18"/>
          <w:szCs w:val="18"/>
        </w:rPr>
        <w:t>發生下列情況的期間內：</w:t>
      </w:r>
      <w:r w:rsidRPr="00D77533">
        <w:rPr>
          <w:rFonts w:ascii="Calibri" w:eastAsia="PMingLiU" w:hAnsi="Calibri" w:cs="Calibri"/>
          <w:color w:val="000000"/>
          <w:sz w:val="18"/>
          <w:szCs w:val="18"/>
        </w:rPr>
        <w:t xml:space="preserve">(a) </w:t>
      </w:r>
      <w:r w:rsidRPr="00D77533">
        <w:rPr>
          <w:rFonts w:ascii="Calibri" w:eastAsia="PMingLiU" w:hAnsi="Calibri" w:cs="Calibri"/>
          <w:color w:val="000000"/>
          <w:sz w:val="18"/>
          <w:szCs w:val="18"/>
        </w:rPr>
        <w:t>貴用戶的資料移轉速率超過每秒</w:t>
      </w:r>
      <w:r w:rsidRPr="00D77533">
        <w:rPr>
          <w:rFonts w:ascii="Calibri" w:eastAsia="PMingLiU" w:hAnsi="Calibri" w:cs="Calibri"/>
          <w:color w:val="000000"/>
          <w:sz w:val="18"/>
          <w:szCs w:val="18"/>
        </w:rPr>
        <w:t xml:space="preserve"> 1 GB (Gbps) </w:t>
      </w:r>
      <w:r w:rsidRPr="00D77533">
        <w:rPr>
          <w:rFonts w:ascii="Calibri" w:eastAsia="PMingLiU" w:hAnsi="Calibri" w:cs="Calibri"/>
          <w:color w:val="000000"/>
          <w:sz w:val="18"/>
          <w:szCs w:val="18"/>
        </w:rPr>
        <w:t>並複寫了寫入動作所產生的待辦項目，或</w:t>
      </w:r>
      <w:r w:rsidRPr="00D77533">
        <w:rPr>
          <w:rFonts w:ascii="Calibri" w:eastAsia="PMingLiU" w:hAnsi="Calibri" w:cs="Calibri"/>
          <w:color w:val="000000"/>
          <w:sz w:val="18"/>
          <w:szCs w:val="18"/>
        </w:rPr>
        <w:t xml:space="preserve"> (b) </w:t>
      </w:r>
      <w:r w:rsidRPr="00D77533">
        <w:rPr>
          <w:rFonts w:ascii="Calibri" w:eastAsia="PMingLiU" w:hAnsi="Calibri" w:cs="Calibri"/>
          <w:color w:val="000000"/>
          <w:sz w:val="18"/>
          <w:szCs w:val="18"/>
        </w:rPr>
        <w:t>貴用戶的複製</w:t>
      </w:r>
      <w:r w:rsidRPr="00D77533">
        <w:rPr>
          <w:rFonts w:ascii="Calibri" w:eastAsia="PMingLiU" w:hAnsi="Calibri" w:cs="Calibri"/>
          <w:color w:val="000000"/>
          <w:sz w:val="18"/>
          <w:szCs w:val="18"/>
        </w:rPr>
        <w:t xml:space="preserve"> Blob </w:t>
      </w:r>
      <w:r w:rsidRPr="00D77533">
        <w:rPr>
          <w:rFonts w:ascii="Calibri" w:eastAsia="PMingLiU" w:hAnsi="Calibri" w:cs="Calibri"/>
          <w:color w:val="000000"/>
          <w:sz w:val="18"/>
          <w:szCs w:val="18"/>
        </w:rPr>
        <w:t>請求超出每秒</w:t>
      </w:r>
      <w:r w:rsidRPr="00D77533">
        <w:rPr>
          <w:rFonts w:ascii="Calibri" w:eastAsia="PMingLiU" w:hAnsi="Calibri" w:cs="Calibri"/>
          <w:color w:val="000000"/>
          <w:sz w:val="18"/>
          <w:szCs w:val="18"/>
        </w:rPr>
        <w:t xml:space="preserve"> 100 </w:t>
      </w:r>
      <w:r w:rsidRPr="00D77533">
        <w:rPr>
          <w:rFonts w:ascii="Calibri" w:eastAsia="PMingLiU" w:hAnsi="Calibri" w:cs="Calibri"/>
          <w:color w:val="000000"/>
          <w:sz w:val="18"/>
          <w:szCs w:val="18"/>
        </w:rPr>
        <w:t>個</w:t>
      </w:r>
      <w:r w:rsidRPr="00D77533">
        <w:rPr>
          <w:rFonts w:ascii="Calibri" w:eastAsia="PMingLiU" w:hAnsi="Calibri" w:cs="Calibri"/>
          <w:color w:val="000000"/>
          <w:sz w:val="18"/>
          <w:szCs w:val="18"/>
        </w:rPr>
        <w:t xml:space="preserve"> CopyBlob </w:t>
      </w:r>
      <w:r w:rsidRPr="00D77533">
        <w:rPr>
          <w:rFonts w:ascii="Calibri" w:eastAsia="PMingLiU" w:hAnsi="Calibri" w:cs="Calibri"/>
          <w:color w:val="000000"/>
          <w:sz w:val="18"/>
          <w:szCs w:val="18"/>
        </w:rPr>
        <w:t>請求並複寫了寫入動作所產生的待辦項目。</w:t>
      </w:r>
    </w:p>
    <w:p w14:paraId="56008619" w14:textId="77777777" w:rsidR="00AA2E4C" w:rsidRPr="009E2DF0" w:rsidRDefault="00AA2E4C" w:rsidP="00AA2E4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4529329D"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6" w:name="_Toc214371678"/>
      <w:r w:rsidRPr="009E2DF0">
        <w:rPr>
          <w:rFonts w:eastAsia="PMingLiU"/>
        </w:rPr>
        <w:t>事件中樞</w:t>
      </w:r>
      <w:bookmarkEnd w:id="264"/>
      <w:bookmarkEnd w:id="265"/>
      <w:bookmarkEnd w:id="266"/>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592B81">
      <w:pPr>
        <w:pStyle w:val="ProductList-Body"/>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964D8C" w14:textId="77777777" w:rsidR="004F7641" w:rsidRPr="009E2DF0" w:rsidRDefault="00000000" w:rsidP="00FD7125">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592B81">
      <w:pPr>
        <w:pStyle w:val="ProductList-Body"/>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954CA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7" w:name="_Toc457821550"/>
      <w:bookmarkStart w:id="268" w:name="_Toc52348954"/>
      <w:bookmarkStart w:id="269" w:name="_Toc214371679"/>
      <w:r w:rsidRPr="009E2DF0">
        <w:rPr>
          <w:rFonts w:eastAsia="PMingLiU"/>
        </w:rPr>
        <w:t xml:space="preserve">Azure </w:t>
      </w:r>
      <w:bookmarkStart w:id="270" w:name="_Hlk119927884"/>
      <w:r w:rsidRPr="009E2DF0">
        <w:rPr>
          <w:rFonts w:eastAsia="PMingLiU"/>
        </w:rPr>
        <w:t>ExpressRoute</w:t>
      </w:r>
      <w:bookmarkEnd w:id="267"/>
      <w:bookmarkEnd w:id="268"/>
      <w:bookmarkEnd w:id="269"/>
      <w:bookmarkEnd w:id="270"/>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lastRenderedPageBreak/>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33796315"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4D1B36F"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71" w:name="_Toc214371680"/>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71"/>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72" w:name="_Toc214371681"/>
      <w:r>
        <w:rPr>
          <w:rFonts w:eastAsia="PMingLiU"/>
          <w:lang w:val="en-US"/>
        </w:rPr>
        <w:lastRenderedPageBreak/>
        <w:t xml:space="preserve">Azure </w:t>
      </w:r>
      <w:r w:rsidRPr="009E2DF0">
        <w:rPr>
          <w:rFonts w:eastAsia="PMingLiU"/>
          <w:bdr w:val="none" w:sz="0" w:space="0" w:color="auto" w:frame="1"/>
        </w:rPr>
        <w:t>檔案高階層</w:t>
      </w:r>
      <w:bookmarkEnd w:id="272"/>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15C702B7" w14:textId="2FF86C24"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73" w:name="x__Hlk87495761"/>
      <w:r w:rsidRPr="009E2DF0">
        <w:rPr>
          <w:rFonts w:ascii="Calibri" w:eastAsia="PMingLiU" w:hAnsi="Calibri" w:cs="Calibri"/>
          <w:b/>
          <w:bCs/>
          <w:color w:val="00188F"/>
          <w:sz w:val="18"/>
          <w:szCs w:val="18"/>
          <w:bdr w:val="none" w:sz="0" w:space="0" w:color="auto" w:frame="1"/>
        </w:rPr>
        <w:t>服務端</w:t>
      </w:r>
      <w:bookmarkEnd w:id="273"/>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2F9E24DB" w14:textId="77777777" w:rsidR="000B05B4" w:rsidRPr="009E2DF0" w:rsidRDefault="00000000" w:rsidP="008535F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F8B1C2"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0554EECF"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74" w:name="_Toc214371682"/>
      <w:r w:rsidRPr="009E2DF0">
        <w:rPr>
          <w:rFonts w:eastAsia="PMingLiU"/>
        </w:rPr>
        <w:t xml:space="preserve">Azure </w:t>
      </w:r>
      <w:r w:rsidRPr="009E2DF0">
        <w:rPr>
          <w:rFonts w:eastAsia="PMingLiU"/>
        </w:rPr>
        <w:t>防火牆</w:t>
      </w:r>
      <w:bookmarkEnd w:id="236"/>
      <w:bookmarkEnd w:id="240"/>
      <w:bookmarkEnd w:id="274"/>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A6AE5" w14:textId="77777777" w:rsidR="004F7641" w:rsidRPr="009E2DF0" w:rsidRDefault="00000000" w:rsidP="008535FD">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4BA3A1DE"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2BC590" w14:textId="77777777" w:rsidR="00FD7125" w:rsidRDefault="00FD7125">
      <w:pPr>
        <w:rPr>
          <w:rFonts w:asciiTheme="majorHAnsi" w:eastAsia="PMingLiU" w:hAnsiTheme="majorHAnsi"/>
          <w:b/>
          <w:color w:val="0072C6"/>
          <w:sz w:val="28"/>
        </w:rPr>
      </w:pPr>
      <w:bookmarkStart w:id="275" w:name="_Toc52348932"/>
      <w:r>
        <w:rPr>
          <w:rFonts w:eastAsia="PMingLiU"/>
        </w:rPr>
        <w:br w:type="page"/>
      </w:r>
    </w:p>
    <w:p w14:paraId="3CC08271" w14:textId="2D24C1CE" w:rsidR="009E2DF0" w:rsidRPr="009E2DF0" w:rsidRDefault="009E2DF0" w:rsidP="00D5110A">
      <w:pPr>
        <w:pStyle w:val="ProductList-Offering2Heading"/>
        <w:tabs>
          <w:tab w:val="clear" w:pos="360"/>
          <w:tab w:val="clear" w:pos="720"/>
          <w:tab w:val="clear" w:pos="1080"/>
        </w:tabs>
        <w:outlineLvl w:val="2"/>
        <w:rPr>
          <w:rFonts w:eastAsia="PMingLiU"/>
        </w:rPr>
      </w:pPr>
      <w:bookmarkStart w:id="276" w:name="_Toc214371683"/>
      <w:r w:rsidRPr="009E2DF0">
        <w:rPr>
          <w:rFonts w:eastAsia="PMingLiU"/>
        </w:rPr>
        <w:lastRenderedPageBreak/>
        <w:t xml:space="preserve">Azure </w:t>
      </w:r>
      <w:r w:rsidRPr="009E2DF0">
        <w:rPr>
          <w:rFonts w:eastAsia="PMingLiU"/>
        </w:rPr>
        <w:t>流體轉送</w:t>
      </w:r>
      <w:bookmarkEnd w:id="276"/>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F8590D9"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7" w:name="_Toc214371684"/>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7"/>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8" w:name="_Toc214371685"/>
      <w:r w:rsidRPr="009E2DF0">
        <w:rPr>
          <w:rFonts w:eastAsia="PMingLiU"/>
        </w:rPr>
        <w:t xml:space="preserve">Azure </w:t>
      </w:r>
      <w:r w:rsidRPr="009E2DF0">
        <w:rPr>
          <w:rFonts w:eastAsia="PMingLiU"/>
        </w:rPr>
        <w:t>功能</w:t>
      </w:r>
      <w:bookmarkEnd w:id="278"/>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18AC89F4" w14:textId="346CE8EA" w:rsidR="009E2DF0" w:rsidRPr="009E2DF0" w:rsidRDefault="00000000" w:rsidP="00841706">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1D8D17" w14:textId="214A28BB" w:rsidR="00634BE9" w:rsidRPr="00C5476B" w:rsidRDefault="00634BE9" w:rsidP="00634BE9">
      <w:pPr>
        <w:pStyle w:val="ProductList-Offering2Heading"/>
        <w:tabs>
          <w:tab w:val="clear" w:pos="360"/>
          <w:tab w:val="clear" w:pos="720"/>
          <w:tab w:val="clear" w:pos="1080"/>
        </w:tabs>
        <w:outlineLvl w:val="2"/>
        <w:rPr>
          <w:rFonts w:eastAsia="PMingLiU"/>
        </w:rPr>
      </w:pPr>
      <w:bookmarkStart w:id="279" w:name="_Toc214371686"/>
      <w:bookmarkStart w:id="280" w:name="_Toc457821551"/>
      <w:bookmarkStart w:id="281" w:name="_Toc52348957"/>
      <w:r w:rsidRPr="00C5476B">
        <w:rPr>
          <w:rFonts w:eastAsia="PMingLiU"/>
        </w:rPr>
        <w:t>全球保全存取</w:t>
      </w:r>
      <w:bookmarkEnd w:id="279"/>
    </w:p>
    <w:p w14:paraId="73BAAAB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 xml:space="preserve">Microsoft Entra </w:t>
      </w:r>
      <w:r w:rsidRPr="006C678C">
        <w:rPr>
          <w:rFonts w:ascii="Calibri" w:eastAsia="PMingLiU" w:hAnsi="Calibri" w:cs="Calibri"/>
          <w:b/>
          <w:color w:val="00188F"/>
        </w:rPr>
        <w:t>私人存取和</w:t>
      </w:r>
      <w:r w:rsidRPr="006C678C">
        <w:rPr>
          <w:rFonts w:ascii="Calibri" w:eastAsia="PMingLiU" w:hAnsi="Calibri" w:cs="Calibri"/>
          <w:b/>
          <w:color w:val="00188F"/>
        </w:rPr>
        <w:t xml:space="preserve"> Microsoft Entra </w:t>
      </w:r>
      <w:r w:rsidRPr="006C678C">
        <w:rPr>
          <w:rFonts w:ascii="Calibri" w:eastAsia="PMingLiU" w:hAnsi="Calibri" w:cs="Calibri"/>
          <w:b/>
          <w:color w:val="00188F"/>
        </w:rPr>
        <w:t>網際網路存取</w:t>
      </w:r>
    </w:p>
    <w:p w14:paraId="5B34C00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額外定義</w:t>
      </w:r>
    </w:p>
    <w:p w14:paraId="11B8466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停機時間：</w:t>
      </w:r>
      <w:r w:rsidRPr="006C678C">
        <w:rPr>
          <w:rFonts w:ascii="Calibri" w:eastAsia="PMingLiU" w:hAnsi="Calibri" w:cs="Calibri"/>
        </w:rPr>
        <w:t>全球保全存取無法接受或處理交易或工作階段的任何時間段。停機時間不包括</w:t>
      </w:r>
      <w:r w:rsidRPr="006C678C">
        <w:rPr>
          <w:rFonts w:ascii="Calibri" w:eastAsia="PMingLiU" w:hAnsi="Calibri" w:cs="Calibri"/>
        </w:rPr>
        <w:t xml:space="preserve"> Web </w:t>
      </w:r>
      <w:r w:rsidRPr="006C678C">
        <w:rPr>
          <w:rFonts w:ascii="Calibri" w:eastAsia="PMingLiU" w:hAnsi="Calibri" w:cs="Calibri"/>
        </w:rPr>
        <w:t>用戶界面</w:t>
      </w:r>
      <w:r w:rsidRPr="006C678C">
        <w:rPr>
          <w:rFonts w:ascii="Calibri" w:eastAsia="PMingLiU" w:hAnsi="Calibri" w:cs="Calibri"/>
        </w:rPr>
        <w:t xml:space="preserve"> (UI)</w:t>
      </w:r>
      <w:r w:rsidRPr="006C678C">
        <w:rPr>
          <w:rFonts w:ascii="Calibri" w:eastAsia="PMingLiU" w:hAnsi="Calibri" w:cs="Calibri"/>
        </w:rPr>
        <w:t>、</w:t>
      </w:r>
      <w:r w:rsidRPr="006C678C">
        <w:rPr>
          <w:rFonts w:ascii="Calibri" w:eastAsia="PMingLiU" w:hAnsi="Calibri" w:cs="Calibri"/>
        </w:rPr>
        <w:t xml:space="preserve">API </w:t>
      </w:r>
      <w:r w:rsidRPr="006C678C">
        <w:rPr>
          <w:rFonts w:ascii="Calibri" w:eastAsia="PMingLiU" w:hAnsi="Calibri" w:cs="Calibri"/>
        </w:rPr>
        <w:t>和日誌處理之無法使用。如果某分鐘內試圖建立與</w:t>
      </w:r>
      <w:r w:rsidRPr="006C678C">
        <w:rPr>
          <w:rFonts w:ascii="Calibri" w:eastAsia="PMingLiU" w:hAnsi="Calibri" w:cs="Calibri"/>
        </w:rPr>
        <w:t xml:space="preserve"> GSA </w:t>
      </w:r>
      <w:r w:rsidRPr="006C678C">
        <w:rPr>
          <w:rFonts w:ascii="Calibri" w:eastAsia="PMingLiU" w:hAnsi="Calibri" w:cs="Calibri"/>
        </w:rPr>
        <w:t>的連線但均無法成功，或者即使連接，</w:t>
      </w:r>
      <w:r w:rsidRPr="006C678C">
        <w:rPr>
          <w:rFonts w:ascii="Calibri" w:eastAsia="PMingLiU" w:hAnsi="Calibri" w:cs="Calibri"/>
        </w:rPr>
        <w:t xml:space="preserve">GSA </w:t>
      </w:r>
      <w:r w:rsidRPr="006C678C">
        <w:rPr>
          <w:rFonts w:ascii="Calibri" w:eastAsia="PMingLiU" w:hAnsi="Calibri" w:cs="Calibri"/>
        </w:rPr>
        <w:t>也無法處理交易或工作階段，則該分鐘便視為無法使用。</w:t>
      </w:r>
    </w:p>
    <w:p w14:paraId="6572BB08"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交易：</w:t>
      </w:r>
      <w:r w:rsidRPr="006C678C">
        <w:rPr>
          <w:rFonts w:ascii="Calibri" w:eastAsia="PMingLiU" w:hAnsi="Calibri" w:cs="Calibri"/>
        </w:rPr>
        <w:t>向使用</w:t>
      </w:r>
      <w:r w:rsidRPr="006C678C">
        <w:rPr>
          <w:rFonts w:ascii="Calibri" w:eastAsia="PMingLiU" w:hAnsi="Calibri" w:cs="Calibri"/>
        </w:rPr>
        <w:t xml:space="preserve"> GSA </w:t>
      </w:r>
      <w:r w:rsidRPr="006C678C">
        <w:rPr>
          <w:rFonts w:ascii="Calibri" w:eastAsia="PMingLiU" w:hAnsi="Calibri" w:cs="Calibri"/>
        </w:rPr>
        <w:t>的終端使用者傳送或從其傳送的</w:t>
      </w:r>
      <w:r w:rsidRPr="006C678C">
        <w:rPr>
          <w:rFonts w:ascii="Calibri" w:eastAsia="PMingLiU" w:hAnsi="Calibri" w:cs="Calibri"/>
        </w:rPr>
        <w:t xml:space="preserve"> HTTP </w:t>
      </w:r>
      <w:r w:rsidRPr="006C678C">
        <w:rPr>
          <w:rFonts w:ascii="Calibri" w:eastAsia="PMingLiU" w:hAnsi="Calibri" w:cs="Calibri"/>
        </w:rPr>
        <w:t>或</w:t>
      </w:r>
      <w:r w:rsidRPr="006C678C">
        <w:rPr>
          <w:rFonts w:ascii="Calibri" w:eastAsia="PMingLiU" w:hAnsi="Calibri" w:cs="Calibri"/>
        </w:rPr>
        <w:t xml:space="preserve"> HTTPS </w:t>
      </w:r>
      <w:r w:rsidRPr="006C678C">
        <w:rPr>
          <w:rFonts w:ascii="Calibri" w:eastAsia="PMingLiU" w:hAnsi="Calibri" w:cs="Calibri"/>
        </w:rPr>
        <w:t>請求。</w:t>
      </w:r>
    </w:p>
    <w:p w14:paraId="7D7E1046"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工作階段：</w:t>
      </w:r>
      <w:r w:rsidRPr="006C678C">
        <w:rPr>
          <w:rFonts w:ascii="Calibri" w:eastAsia="PMingLiU" w:hAnsi="Calibri" w:cs="Calibri"/>
        </w:rPr>
        <w:t>向終端使用者使用</w:t>
      </w:r>
      <w:r w:rsidRPr="006C678C">
        <w:rPr>
          <w:rFonts w:ascii="Calibri" w:eastAsia="PMingLiU" w:hAnsi="Calibri" w:cs="Calibri"/>
        </w:rPr>
        <w:t xml:space="preserve"> GSA </w:t>
      </w:r>
      <w:r w:rsidRPr="006C678C">
        <w:rPr>
          <w:rFonts w:ascii="Calibri" w:eastAsia="PMingLiU" w:hAnsi="Calibri" w:cs="Calibri"/>
        </w:rPr>
        <w:t>或來自終端使用者的任何非</w:t>
      </w:r>
      <w:r w:rsidRPr="006C678C">
        <w:rPr>
          <w:rFonts w:ascii="Calibri" w:eastAsia="PMingLiU" w:hAnsi="Calibri" w:cs="Calibri"/>
        </w:rPr>
        <w:t xml:space="preserve"> HTTP </w:t>
      </w:r>
      <w:r w:rsidRPr="006C678C">
        <w:rPr>
          <w:rFonts w:ascii="Calibri" w:eastAsia="PMingLiU" w:hAnsi="Calibri" w:cs="Calibri"/>
        </w:rPr>
        <w:t>或非</w:t>
      </w:r>
      <w:r w:rsidRPr="006C678C">
        <w:rPr>
          <w:rFonts w:ascii="Calibri" w:eastAsia="PMingLiU" w:hAnsi="Calibri" w:cs="Calibri"/>
        </w:rPr>
        <w:t xml:space="preserve"> HTTPS </w:t>
      </w:r>
      <w:r w:rsidRPr="006C678C">
        <w:rPr>
          <w:rFonts w:ascii="Calibri" w:eastAsia="PMingLiU" w:hAnsi="Calibri" w:cs="Calibri"/>
        </w:rPr>
        <w:t>請求。</w:t>
      </w:r>
    </w:p>
    <w:p w14:paraId="68433C9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上線時間百分比：</w:t>
      </w:r>
      <w:r w:rsidRPr="006C678C">
        <w:rPr>
          <w:rFonts w:ascii="Calibri" w:eastAsia="PMingLiU" w:hAnsi="Calibri" w:cs="Calibri"/>
        </w:rPr>
        <w:t>「上線時間百分比」係利用下列公式計算：</w:t>
      </w:r>
    </w:p>
    <w:p w14:paraId="306B35E4" w14:textId="77777777" w:rsidR="00634BE9" w:rsidRPr="006C678C" w:rsidRDefault="00000000" w:rsidP="004945BE">
      <w:pPr>
        <w:pStyle w:val="ProductList-Body"/>
        <w:spacing w:before="120" w:after="120"/>
        <w:rPr>
          <w:rFonts w:ascii="Calibri" w:eastAsia="PMingLiU" w:hAnsi="Calibri" w:cs="Calibri"/>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lang w:val="en-US"/>
                </w:rPr>
                <m:t>使用者分鐘數減停機時間</m:t>
              </m:r>
            </m:num>
            <m:den>
              <m:r>
                <m:rPr>
                  <m:nor/>
                </m:rPr>
                <w:rPr>
                  <w:rFonts w:ascii="Cambria Math" w:eastAsia="PMingLiU" w:hAnsi="Calibri" w:cs="Calibri" w:hint="eastAsia"/>
                  <w:i/>
                  <w:szCs w:val="18"/>
                </w:rPr>
                <m:t>使用者分鐘數</m:t>
              </m:r>
            </m:den>
          </m:f>
          <m:r>
            <w:rPr>
              <w:rFonts w:ascii="Cambria Math" w:eastAsia="PMingLiU" w:hAnsi="Cambria Math" w:cs="Calibri"/>
              <w:szCs w:val="18"/>
            </w:rPr>
            <m:t xml:space="preserve"> x 100</m:t>
          </m:r>
        </m:oMath>
      </m:oMathPara>
    </w:p>
    <w:p w14:paraId="2829A4F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rPr>
        <w:t>停機時間以使用者分鐘數計算，亦即針對每個適用期間，停機時間為該適用期間發生之每個事件的總時間長度</w:t>
      </w:r>
      <w:r w:rsidRPr="006C678C">
        <w:rPr>
          <w:rFonts w:ascii="Calibri" w:eastAsia="PMingLiU" w:hAnsi="Calibri" w:cs="Calibri"/>
        </w:rPr>
        <w:t xml:space="preserve"> (</w:t>
      </w:r>
      <w:r w:rsidRPr="006C678C">
        <w:rPr>
          <w:rFonts w:ascii="Calibri" w:eastAsia="PMingLiU" w:hAnsi="Calibri" w:cs="Calibri"/>
        </w:rPr>
        <w:t>以分鐘計</w:t>
      </w:r>
      <w:r w:rsidRPr="006C678C">
        <w:rPr>
          <w:rFonts w:ascii="Calibri" w:eastAsia="PMingLiU" w:hAnsi="Calibri" w:cs="Calibri"/>
        </w:rPr>
        <w:t>)</w:t>
      </w:r>
      <w:r w:rsidRPr="006C678C">
        <w:rPr>
          <w:rFonts w:ascii="Calibri" w:eastAsia="PMingLiU" w:hAnsi="Calibri" w:cs="Calibri"/>
        </w:rPr>
        <w:t>，乘以受該事件影響的使用者人數。</w:t>
      </w:r>
    </w:p>
    <w:p w14:paraId="59D57A69"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服務等級例外：</w:t>
      </w:r>
    </w:p>
    <w:p w14:paraId="6DC5E2E3" w14:textId="77777777" w:rsidR="00634BE9" w:rsidRPr="006C678C" w:rsidRDefault="00634BE9" w:rsidP="00634BE9">
      <w:pPr>
        <w:pStyle w:val="ProductList-Body"/>
        <w:numPr>
          <w:ilvl w:val="0"/>
          <w:numId w:val="48"/>
        </w:numPr>
        <w:rPr>
          <w:rFonts w:ascii="Calibri" w:eastAsia="PMingLiU" w:hAnsi="Calibri" w:cs="Calibri"/>
        </w:rPr>
      </w:pPr>
      <w:r w:rsidRPr="006C678C">
        <w:rPr>
          <w:rFonts w:ascii="Calibri" w:eastAsia="PMingLiU" w:hAnsi="Calibri" w:cs="Calibri"/>
        </w:rPr>
        <w:t>下列原因所導致的效能或可用性問題：</w:t>
      </w:r>
    </w:p>
    <w:p w14:paraId="5B9E0903"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路由收斂時間，如果使用邊界閘道協定或</w:t>
      </w:r>
      <w:r w:rsidRPr="006C678C">
        <w:rPr>
          <w:rFonts w:ascii="Calibri" w:eastAsia="PMingLiU" w:hAnsi="Calibri" w:cs="Calibri"/>
        </w:rPr>
        <w:t xml:space="preserve"> Anycast</w:t>
      </w:r>
      <w:r w:rsidRPr="006C678C">
        <w:rPr>
          <w:rFonts w:ascii="Calibri" w:eastAsia="PMingLiU" w:hAnsi="Calibri" w:cs="Calibri"/>
        </w:rPr>
        <w:t>；</w:t>
      </w:r>
    </w:p>
    <w:p w14:paraId="58CC9D51"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縮放事件和排定維護，包括高可用性事件期間的切換時間。</w:t>
      </w:r>
    </w:p>
    <w:p w14:paraId="1690B62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服務折讓</w:t>
      </w:r>
      <w:r w:rsidRPr="00607715">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BE9" w:rsidRPr="006C678C" w14:paraId="6865901E" w14:textId="77777777" w:rsidTr="00063D81">
        <w:trPr>
          <w:tblHeader/>
        </w:trPr>
        <w:tc>
          <w:tcPr>
            <w:tcW w:w="5400" w:type="dxa"/>
            <w:shd w:val="clear" w:color="auto" w:fill="0072C6"/>
          </w:tcPr>
          <w:p w14:paraId="48A7A412"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上線時間百分比</w:t>
            </w:r>
          </w:p>
        </w:tc>
        <w:tc>
          <w:tcPr>
            <w:tcW w:w="5400" w:type="dxa"/>
            <w:shd w:val="clear" w:color="auto" w:fill="0072C6"/>
          </w:tcPr>
          <w:p w14:paraId="624E1417"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服務折讓</w:t>
            </w:r>
          </w:p>
        </w:tc>
      </w:tr>
      <w:tr w:rsidR="00634BE9" w:rsidRPr="006C678C" w14:paraId="66B9CC5F" w14:textId="77777777" w:rsidTr="00063D81">
        <w:tc>
          <w:tcPr>
            <w:tcW w:w="5400" w:type="dxa"/>
          </w:tcPr>
          <w:p w14:paraId="1B56BFF8"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99.9%</w:t>
            </w:r>
          </w:p>
        </w:tc>
        <w:tc>
          <w:tcPr>
            <w:tcW w:w="5400" w:type="dxa"/>
          </w:tcPr>
          <w:p w14:paraId="6A0F443D"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25%</w:t>
            </w:r>
          </w:p>
        </w:tc>
      </w:tr>
      <w:tr w:rsidR="00634BE9" w:rsidRPr="006C678C" w14:paraId="29CBFCFA" w14:textId="77777777" w:rsidTr="00063D81">
        <w:trPr>
          <w:trHeight w:val="80"/>
        </w:trPr>
        <w:tc>
          <w:tcPr>
            <w:tcW w:w="5400" w:type="dxa"/>
          </w:tcPr>
          <w:p w14:paraId="00E24E27"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w:t>
            </w:r>
          </w:p>
        </w:tc>
        <w:tc>
          <w:tcPr>
            <w:tcW w:w="5400" w:type="dxa"/>
          </w:tcPr>
          <w:p w14:paraId="04DCE864"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50%</w:t>
            </w:r>
          </w:p>
        </w:tc>
      </w:tr>
      <w:tr w:rsidR="00634BE9" w:rsidRPr="006C678C" w14:paraId="63712E3C" w14:textId="77777777" w:rsidTr="00063D81">
        <w:trPr>
          <w:trHeight w:val="80"/>
        </w:trPr>
        <w:tc>
          <w:tcPr>
            <w:tcW w:w="5400" w:type="dxa"/>
          </w:tcPr>
          <w:p w14:paraId="11B4CE1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95%</w:t>
            </w:r>
          </w:p>
        </w:tc>
        <w:tc>
          <w:tcPr>
            <w:tcW w:w="5400" w:type="dxa"/>
          </w:tcPr>
          <w:p w14:paraId="6052CC3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100%</w:t>
            </w:r>
          </w:p>
        </w:tc>
      </w:tr>
    </w:tbl>
    <w:p w14:paraId="5FEA5FC5" w14:textId="77777777" w:rsidR="00634BE9" w:rsidRPr="009E2DF0" w:rsidRDefault="00634BE9" w:rsidP="00634BE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2CA658B" w14:textId="77777777" w:rsidR="00420EEC" w:rsidRDefault="00420EEC">
      <w:pPr>
        <w:rPr>
          <w:rFonts w:asciiTheme="majorHAnsi" w:eastAsia="PMingLiU" w:hAnsiTheme="majorHAnsi"/>
          <w:b/>
          <w:color w:val="0072C6"/>
          <w:sz w:val="28"/>
        </w:rPr>
      </w:pPr>
      <w:r>
        <w:rPr>
          <w:rFonts w:eastAsia="PMingLiU"/>
        </w:rPr>
        <w:br w:type="page"/>
      </w:r>
    </w:p>
    <w:p w14:paraId="52ECC5CA" w14:textId="162BA0F4" w:rsidR="009E2DF0" w:rsidRPr="009E2DF0" w:rsidRDefault="009E2DF0" w:rsidP="00B92D7A">
      <w:pPr>
        <w:pStyle w:val="ProductList-Offering2Heading"/>
        <w:tabs>
          <w:tab w:val="clear" w:pos="360"/>
          <w:tab w:val="clear" w:pos="720"/>
          <w:tab w:val="clear" w:pos="1080"/>
        </w:tabs>
        <w:outlineLvl w:val="2"/>
        <w:rPr>
          <w:rFonts w:eastAsia="PMingLiU"/>
        </w:rPr>
      </w:pPr>
      <w:bookmarkStart w:id="282" w:name="_Toc214371687"/>
      <w:r w:rsidRPr="009E2DF0">
        <w:rPr>
          <w:rFonts w:eastAsia="PMingLiU"/>
        </w:rPr>
        <w:lastRenderedPageBreak/>
        <w:t>HDInsight</w:t>
      </w:r>
      <w:bookmarkEnd w:id="280"/>
      <w:bookmarkEnd w:id="281"/>
      <w:bookmarkEnd w:id="282"/>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BB2E8B"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83"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84" w:name="_Toc214371688"/>
      <w:bookmarkEnd w:id="283"/>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84"/>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B568AB0"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5" w:name="_Toc214371689"/>
      <w:r w:rsidRPr="009E2DF0">
        <w:rPr>
          <w:rFonts w:eastAsia="PMingLiU"/>
        </w:rPr>
        <w:t>Health Bot</w:t>
      </w:r>
      <w:bookmarkEnd w:id="285"/>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5A09030" w14:textId="4DFE2885" w:rsidR="009E2DF0" w:rsidRPr="009E2DF0" w:rsidRDefault="00000000" w:rsidP="00E93C0A">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6" w:name="_Toc457821532"/>
      <w:bookmarkStart w:id="287" w:name="_Toc52349006"/>
      <w:bookmarkStart w:id="288" w:name="_Toc214371690"/>
      <w:bookmarkStart w:id="289" w:name="AzureRightsManagementPremium"/>
      <w:r w:rsidRPr="009E2DF0">
        <w:rPr>
          <w:rFonts w:eastAsia="PMingLiU"/>
        </w:rPr>
        <w:t>Azure Information Protection</w:t>
      </w:r>
      <w:bookmarkEnd w:id="286"/>
      <w:bookmarkEnd w:id="287"/>
      <w:bookmarkEnd w:id="288"/>
    </w:p>
    <w:bookmarkEnd w:id="289"/>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64E4BB" w14:textId="77777777" w:rsidR="008520C7" w:rsidRPr="009E2DF0" w:rsidRDefault="00000000" w:rsidP="00420EEC">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0" w:name="_Toc526859685"/>
      <w:bookmarkStart w:id="291" w:name="_Toc52348959"/>
      <w:bookmarkStart w:id="292" w:name="_Toc214371691"/>
      <w:r w:rsidRPr="009E2DF0">
        <w:rPr>
          <w:rFonts w:eastAsia="PMingLiU"/>
        </w:rPr>
        <w:t xml:space="preserve">Azure IoT </w:t>
      </w:r>
      <w:r w:rsidRPr="009E2DF0">
        <w:rPr>
          <w:rFonts w:eastAsia="PMingLiU"/>
        </w:rPr>
        <w:t>中心</w:t>
      </w:r>
      <w:bookmarkEnd w:id="290"/>
      <w:bookmarkEnd w:id="291"/>
      <w:bookmarkEnd w:id="292"/>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4F57040"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5EF48CF1" w:rsidR="009E2DF0" w:rsidRPr="009E2DF0" w:rsidRDefault="009E2DF0" w:rsidP="00B92D7A">
      <w:pPr>
        <w:pStyle w:val="ProductList-Offering2Heading"/>
        <w:tabs>
          <w:tab w:val="clear" w:pos="360"/>
          <w:tab w:val="clear" w:pos="720"/>
          <w:tab w:val="clear" w:pos="1080"/>
        </w:tabs>
        <w:outlineLvl w:val="2"/>
        <w:rPr>
          <w:rFonts w:eastAsia="PMingLiU"/>
        </w:rPr>
      </w:pPr>
      <w:bookmarkStart w:id="293" w:name="_Toc457821553"/>
      <w:bookmarkStart w:id="294" w:name="_Toc52348960"/>
      <w:bookmarkStart w:id="295" w:name="_Toc214371692"/>
      <w:bookmarkStart w:id="296" w:name="IoTHub"/>
      <w:r w:rsidRPr="009E2DF0">
        <w:rPr>
          <w:rFonts w:eastAsia="PMingLiU"/>
        </w:rPr>
        <w:t xml:space="preserve">Azure IoT </w:t>
      </w:r>
      <w:r w:rsidRPr="009E2DF0">
        <w:rPr>
          <w:rFonts w:eastAsia="PMingLiU"/>
        </w:rPr>
        <w:t>中樞</w:t>
      </w:r>
      <w:bookmarkEnd w:id="293"/>
      <w:bookmarkEnd w:id="294"/>
      <w:bookmarkEnd w:id="295"/>
    </w:p>
    <w:bookmarkEnd w:id="296"/>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6E0145B"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2D799704"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7" w:name="_Toc457821554"/>
      <w:bookmarkStart w:id="298" w:name="_Toc52348961"/>
      <w:bookmarkStart w:id="299" w:name="_Toc214371693"/>
      <w:r w:rsidRPr="009E2DF0">
        <w:rPr>
          <w:rFonts w:eastAsia="PMingLiU"/>
        </w:rPr>
        <w:t>金鑰保存庫</w:t>
      </w:r>
      <w:bookmarkEnd w:id="297"/>
      <w:bookmarkEnd w:id="298"/>
      <w:bookmarkEnd w:id="299"/>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A33185" w14:textId="77777777" w:rsidR="004F7641" w:rsidRPr="009E2DF0" w:rsidRDefault="00000000" w:rsidP="008417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00" w:name="_Toc457821555"/>
    <w:bookmarkStart w:id="301" w:name="_Toc526859688"/>
    <w:bookmarkStart w:id="302" w:name="_Toc527039337"/>
    <w:bookmarkStart w:id="303"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4" w:name="_Toc214371694"/>
      <w:bookmarkEnd w:id="300"/>
      <w:bookmarkEnd w:id="301"/>
      <w:bookmarkEnd w:id="302"/>
      <w:bookmarkEnd w:id="303"/>
      <w:r w:rsidRPr="009E2DF0">
        <w:rPr>
          <w:rFonts w:eastAsia="PMingLiU"/>
        </w:rPr>
        <w:t xml:space="preserve">Azure Key Vault </w:t>
      </w:r>
      <w:r w:rsidRPr="009E2DF0">
        <w:rPr>
          <w:rFonts w:eastAsia="PMingLiU"/>
        </w:rPr>
        <w:t>受控</w:t>
      </w:r>
      <w:r w:rsidRPr="009E2DF0">
        <w:rPr>
          <w:rFonts w:eastAsia="PMingLiU"/>
        </w:rPr>
        <w:t xml:space="preserve"> HSM</w:t>
      </w:r>
      <w:bookmarkEnd w:id="304"/>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A61F01" w14:textId="77777777" w:rsidR="00902CAC" w:rsidRPr="00126FFB" w:rsidRDefault="00902CAC" w:rsidP="00902CAC">
      <w:pPr>
        <w:pStyle w:val="ProductList-Body"/>
        <w:spacing w:before="120"/>
        <w:rPr>
          <w:rFonts w:ascii="PMingLiU" w:eastAsia="PMingLiU" w:hAnsi="PMingLiU" w:cs="Calibri"/>
          <w:b/>
          <w:bCs/>
          <w:color w:val="00188F"/>
        </w:rPr>
      </w:pPr>
      <w:r w:rsidRPr="00126FFB">
        <w:rPr>
          <w:rFonts w:ascii="PMingLiU" w:eastAsia="PMingLiU" w:hAnsi="PMingLiU" w:cs="Calibri"/>
          <w:b/>
          <w:bCs/>
          <w:color w:val="00188F"/>
        </w:rPr>
        <w:t xml:space="preserve">若為受控 </w:t>
      </w:r>
      <w:r>
        <w:rPr>
          <w:rFonts w:ascii="Calibri" w:hAnsi="Calibri" w:cs="Calibri"/>
          <w:b/>
          <w:bCs/>
          <w:color w:val="00188F"/>
        </w:rPr>
        <w:t>HSM</w:t>
      </w:r>
      <w:r w:rsidRPr="00126FFB">
        <w:rPr>
          <w:rFonts w:ascii="PMingLiU" w:eastAsia="PMingLiU" w:hAnsi="PMingLiU" w:cs="Calibri"/>
          <w:b/>
          <w:bCs/>
          <w:color w:val="00188F"/>
        </w:rPr>
        <w:t xml:space="preserve"> 服務，當受控 </w:t>
      </w:r>
      <w:r>
        <w:rPr>
          <w:rFonts w:ascii="Calibri" w:hAnsi="Calibri" w:cs="Calibri"/>
          <w:b/>
          <w:bCs/>
          <w:color w:val="00188F"/>
        </w:rPr>
        <w:t>HSM</w:t>
      </w:r>
      <w:r w:rsidRPr="00126FFB">
        <w:rPr>
          <w:rFonts w:ascii="PMingLiU" w:eastAsia="PMingLiU" w:hAnsi="PMingLiU" w:cs="Calibri"/>
          <w:b/>
          <w:bCs/>
          <w:color w:val="00188F"/>
        </w:rPr>
        <w:t xml:space="preserve"> 集區跨 </w:t>
      </w:r>
      <w:r>
        <w:rPr>
          <w:rFonts w:ascii="Calibri" w:hAnsi="Calibri" w:cs="Calibri"/>
          <w:b/>
          <w:bCs/>
          <w:color w:val="00188F"/>
        </w:rPr>
        <w:t>Azure</w:t>
      </w:r>
      <w:r w:rsidRPr="00126FFB">
        <w:rPr>
          <w:rFonts w:ascii="PMingLiU" w:eastAsia="PMingLiU" w:hAnsi="PMingLiU" w:cs="Calibri"/>
          <w:b/>
          <w:bCs/>
          <w:color w:val="00188F"/>
        </w:rPr>
        <w:t xml:space="preserve"> 區域複製時，則適用以下服務等級和對應的服務折讓 (上線時間百分比係根據主要和複製的 </w:t>
      </w:r>
      <w:r>
        <w:rPr>
          <w:rFonts w:ascii="Calibri" w:hAnsi="Calibri" w:cs="Calibri"/>
          <w:b/>
          <w:bCs/>
          <w:color w:val="00188F"/>
        </w:rPr>
        <w:t>HSM</w:t>
      </w:r>
      <w:r w:rsidRPr="00126FFB">
        <w:rPr>
          <w:rFonts w:ascii="PMingLiU" w:eastAsia="PMingLiU" w:hAnsi="PMingLiU" w:cs="Calibri"/>
          <w:b/>
          <w:bCs/>
          <w:color w:val="00188F"/>
        </w:rPr>
        <w:t xml:space="preserve"> 集區之合併供應性計算)：</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02CAC" w:rsidRPr="0033446F" w14:paraId="004109BD" w14:textId="77777777" w:rsidTr="00DE5348">
        <w:trPr>
          <w:trHeight w:val="245"/>
          <w:tblHeader/>
        </w:trPr>
        <w:tc>
          <w:tcPr>
            <w:tcW w:w="5400" w:type="dxa"/>
            <w:shd w:val="clear" w:color="auto" w:fill="0072C6"/>
          </w:tcPr>
          <w:p w14:paraId="51002874"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0E1CC1BC"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902CAC" w:rsidRPr="0033446F" w14:paraId="76B11CEE" w14:textId="77777777" w:rsidTr="00DE5348">
        <w:trPr>
          <w:trHeight w:val="245"/>
        </w:trPr>
        <w:tc>
          <w:tcPr>
            <w:tcW w:w="5400" w:type="dxa"/>
          </w:tcPr>
          <w:p w14:paraId="5A1F533A"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7EC8C16B"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902CAC" w:rsidRPr="0033446F" w14:paraId="2EF5E2FF" w14:textId="77777777" w:rsidTr="00DE5348">
        <w:trPr>
          <w:trHeight w:val="245"/>
        </w:trPr>
        <w:tc>
          <w:tcPr>
            <w:tcW w:w="5400" w:type="dxa"/>
          </w:tcPr>
          <w:p w14:paraId="03AFC86E"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9A8E215"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238A68D" w14:textId="77777777" w:rsidR="00902CAC" w:rsidRPr="009E2DF0" w:rsidRDefault="00902CAC" w:rsidP="00902CA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66DAF6E8"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5" w:name="_Toc214371695"/>
      <w:r w:rsidRPr="009E2DF0">
        <w:rPr>
          <w:rFonts w:eastAsia="PMingLiU"/>
        </w:rPr>
        <w:t>Azure Kubernetes Service (AKS)</w:t>
      </w:r>
      <w:bookmarkEnd w:id="305"/>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6A308EBE" w14:textId="77777777" w:rsidR="004F7641" w:rsidRPr="009E2DF0" w:rsidRDefault="00000000"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902CAC">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9CD2EE0" w14:textId="77777777" w:rsidR="00456352" w:rsidRPr="00456352" w:rsidRDefault="00456352" w:rsidP="00456352">
      <w:pPr>
        <w:pStyle w:val="ProductList-Offering2Heading"/>
        <w:tabs>
          <w:tab w:val="clear" w:pos="360"/>
          <w:tab w:val="clear" w:pos="720"/>
          <w:tab w:val="clear" w:pos="1080"/>
        </w:tabs>
        <w:outlineLvl w:val="2"/>
        <w:rPr>
          <w:rFonts w:eastAsia="PMingLiU"/>
        </w:rPr>
      </w:pPr>
      <w:bookmarkStart w:id="306" w:name="_Toc214371696"/>
      <w:bookmarkStart w:id="307" w:name="_Toc5018197"/>
      <w:bookmarkStart w:id="308" w:name="_Toc52348933"/>
      <w:bookmarkStart w:id="309" w:name="_Toc510793664"/>
      <w:bookmarkStart w:id="310" w:name="_Toc484160665"/>
      <w:bookmarkEnd w:id="275"/>
      <w:r w:rsidRPr="00456352">
        <w:rPr>
          <w:rFonts w:eastAsia="PMingLiU"/>
        </w:rPr>
        <w:t xml:space="preserve">Azure Kubernetes Service (AKS) Automatic </w:t>
      </w:r>
      <w:r w:rsidRPr="00456352">
        <w:rPr>
          <w:rFonts w:eastAsia="PMingLiU"/>
        </w:rPr>
        <w:t>叢集</w:t>
      </w:r>
      <w:bookmarkEnd w:id="306"/>
    </w:p>
    <w:p w14:paraId="1F8C01F9" w14:textId="77777777" w:rsidR="00456352" w:rsidRPr="00143A35" w:rsidRDefault="00456352" w:rsidP="00456352">
      <w:pPr>
        <w:tabs>
          <w:tab w:val="left" w:pos="360"/>
          <w:tab w:val="left" w:pos="720"/>
          <w:tab w:val="left" w:pos="1080"/>
        </w:tabs>
        <w:spacing w:after="0" w:line="240" w:lineRule="auto"/>
        <w:rPr>
          <w:rFonts w:ascii="Calibri" w:eastAsia="PMingLiU" w:hAnsi="Calibri" w:cs="PMingLiU"/>
          <w:sz w:val="18"/>
        </w:rPr>
      </w:pPr>
      <w:r w:rsidRPr="00143A35">
        <w:rPr>
          <w:rFonts w:ascii="Calibri" w:eastAsia="PMingLiU" w:hAnsi="Calibri" w:cs="PMingLiU"/>
          <w:b/>
          <w:color w:val="00188F"/>
          <w:sz w:val="18"/>
        </w:rPr>
        <w:t>新增定義</w:t>
      </w:r>
      <w:r w:rsidRPr="00143A35">
        <w:rPr>
          <w:rFonts w:ascii="Calibri" w:eastAsia="PMingLiU" w:hAnsi="Calibri" w:cs="PMingLiU"/>
          <w:sz w:val="18"/>
        </w:rPr>
        <w:t>：</w:t>
      </w:r>
    </w:p>
    <w:p w14:paraId="59346294"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 xml:space="preserve">Azure Kubernetes Service (AKS) Automatic </w:t>
      </w:r>
      <w:r w:rsidRPr="00143A35">
        <w:rPr>
          <w:rFonts w:ascii="Calibri" w:eastAsia="PMingLiU" w:hAnsi="Calibri" w:cs="PMingLiU"/>
          <w:b/>
          <w:bCs/>
          <w:color w:val="00188F"/>
          <w:sz w:val="18"/>
          <w:szCs w:val="18"/>
        </w:rPr>
        <w:t>叢集</w:t>
      </w:r>
      <w:r w:rsidRPr="00143A35">
        <w:rPr>
          <w:rFonts w:ascii="Calibri" w:eastAsia="PMingLiU" w:hAnsi="Calibri" w:cs="PMingLiU"/>
          <w:sz w:val="18"/>
          <w:szCs w:val="18"/>
        </w:rPr>
        <w:t>」或「</w:t>
      </w:r>
      <w:r w:rsidRPr="00315A61">
        <w:rPr>
          <w:rFonts w:ascii="Calibri" w:eastAsia="PMingLiU" w:hAnsi="Calibri" w:cs="Calibri"/>
          <w:sz w:val="18"/>
          <w:szCs w:val="18"/>
        </w:rPr>
        <w:t>Automatic</w:t>
      </w:r>
      <w:r w:rsidRPr="00143A35">
        <w:rPr>
          <w:rFonts w:ascii="Calibri" w:eastAsia="PMingLiU" w:hAnsi="Calibri" w:cs="PMingLiU"/>
          <w:sz w:val="18"/>
          <w:szCs w:val="18"/>
        </w:rPr>
        <w:t xml:space="preserve"> </w:t>
      </w:r>
      <w:r w:rsidRPr="00143A35">
        <w:rPr>
          <w:rFonts w:ascii="Calibri" w:eastAsia="PMingLiU" w:hAnsi="Calibri" w:cs="PMingLiU"/>
          <w:sz w:val="18"/>
          <w:szCs w:val="18"/>
        </w:rPr>
        <w:t>叢集」</w:t>
      </w:r>
      <w:r w:rsidRPr="00143A35">
        <w:rPr>
          <w:rFonts w:ascii="Calibri" w:eastAsia="PMingLiU" w:hAnsi="Calibri" w:cs="PMingLiU"/>
          <w:sz w:val="18"/>
          <w:szCs w:val="18"/>
        </w:rPr>
        <w:t xml:space="preserve"> </w:t>
      </w:r>
      <w:r w:rsidRPr="00143A35">
        <w:rPr>
          <w:rFonts w:ascii="Calibri" w:eastAsia="PMingLiU" w:hAnsi="Calibri" w:cs="PMingLiU"/>
          <w:sz w:val="18"/>
          <w:szCs w:val="18"/>
        </w:rPr>
        <w:t>包含下列特性的</w:t>
      </w:r>
      <w:r w:rsidRPr="00143A35">
        <w:rPr>
          <w:rFonts w:ascii="Calibri" w:eastAsia="PMingLiU" w:hAnsi="Calibri" w:cs="PMingLiU"/>
          <w:sz w:val="18"/>
          <w:szCs w:val="18"/>
        </w:rPr>
        <w:t xml:space="preserve"> Azure Kubernetes Service </w:t>
      </w:r>
      <w:r w:rsidRPr="00143A35">
        <w:rPr>
          <w:rFonts w:ascii="Calibri" w:eastAsia="PMingLiU" w:hAnsi="Calibri" w:cs="PMingLiU"/>
          <w:sz w:val="18"/>
          <w:szCs w:val="18"/>
        </w:rPr>
        <w:t>叢集類型：</w:t>
      </w:r>
    </w:p>
    <w:p w14:paraId="49B6BFA7" w14:textId="77777777" w:rsidR="00456352" w:rsidRPr="00143A35" w:rsidRDefault="00456352" w:rsidP="00456352">
      <w:pPr>
        <w:numPr>
          <w:ilvl w:val="0"/>
          <w:numId w:val="53"/>
        </w:numPr>
        <w:spacing w:after="0" w:line="279" w:lineRule="auto"/>
        <w:contextualSpacing/>
        <w:rPr>
          <w:rFonts w:ascii="Calibri" w:eastAsia="PMingLiU" w:hAnsi="Calibri" w:cs="PMingLiU"/>
          <w:sz w:val="18"/>
          <w:szCs w:val="18"/>
        </w:rPr>
      </w:pPr>
      <w:r w:rsidRPr="00143A35">
        <w:rPr>
          <w:rFonts w:ascii="Calibri" w:eastAsia="PMingLiU" w:hAnsi="Calibri" w:cs="PMingLiU"/>
          <w:sz w:val="18"/>
          <w:szCs w:val="18"/>
        </w:rPr>
        <w:t>提供核心</w:t>
      </w:r>
      <w:r w:rsidRPr="00143A35">
        <w:rPr>
          <w:rFonts w:ascii="Calibri" w:eastAsia="PMingLiU" w:hAnsi="Calibri" w:cs="PMingLiU"/>
          <w:sz w:val="18"/>
          <w:szCs w:val="18"/>
        </w:rPr>
        <w:t xml:space="preserve"> Azure Kubernetes </w:t>
      </w:r>
      <w:r w:rsidRPr="00143A35">
        <w:rPr>
          <w:rFonts w:ascii="Calibri" w:eastAsia="PMingLiU" w:hAnsi="Calibri" w:cs="PMingLiU"/>
          <w:sz w:val="18"/>
          <w:szCs w:val="18"/>
        </w:rPr>
        <w:t>服務和應用程式工作負載協調流程的控制平面節點；及</w:t>
      </w:r>
    </w:p>
    <w:p w14:paraId="02E33520" w14:textId="77777777" w:rsidR="00456352" w:rsidRPr="00143A35" w:rsidRDefault="00456352" w:rsidP="00456352">
      <w:pPr>
        <w:numPr>
          <w:ilvl w:val="0"/>
          <w:numId w:val="53"/>
        </w:numPr>
        <w:spacing w:after="0" w:line="279" w:lineRule="auto"/>
        <w:contextualSpacing/>
        <w:rPr>
          <w:rFonts w:ascii="Calibri" w:eastAsia="PMingLiU" w:hAnsi="Calibri" w:cs="PMingLiU"/>
          <w:sz w:val="18"/>
          <w:szCs w:val="18"/>
        </w:rPr>
      </w:pPr>
      <w:r w:rsidRPr="00143A35">
        <w:rPr>
          <w:rFonts w:ascii="Calibri" w:eastAsia="PMingLiU" w:hAnsi="Calibri" w:cs="PMingLiU"/>
          <w:sz w:val="18"/>
          <w:szCs w:val="18"/>
        </w:rPr>
        <w:t>依據工作負載需求動態配置基礎結構資源。</w:t>
      </w:r>
    </w:p>
    <w:p w14:paraId="6179BCBA"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 xml:space="preserve">Kubernetes API </w:t>
      </w:r>
      <w:r w:rsidRPr="00143A35">
        <w:rPr>
          <w:rFonts w:ascii="Calibri" w:eastAsia="PMingLiU" w:hAnsi="Calibri" w:cs="PMingLiU"/>
          <w:b/>
          <w:bCs/>
          <w:color w:val="00188F"/>
          <w:sz w:val="18"/>
          <w:szCs w:val="18"/>
        </w:rPr>
        <w:t>伺服器</w:t>
      </w:r>
      <w:r w:rsidRPr="00143A35">
        <w:rPr>
          <w:rFonts w:ascii="Calibri" w:eastAsia="PMingLiU" w:hAnsi="Calibri" w:cs="PMingLiU"/>
          <w:sz w:val="18"/>
          <w:szCs w:val="18"/>
        </w:rPr>
        <w:t>」建立</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叢集時，會自動建立並設定一個控制平面。此控制平面包含</w:t>
      </w:r>
      <w:r w:rsidRPr="00143A35">
        <w:rPr>
          <w:rFonts w:ascii="Calibri" w:eastAsia="PMingLiU" w:hAnsi="Calibri" w:cs="PMingLiU"/>
          <w:sz w:val="18"/>
          <w:szCs w:val="18"/>
        </w:rPr>
        <w:t xml:space="preserve"> API </w:t>
      </w:r>
      <w:r w:rsidRPr="00143A35">
        <w:rPr>
          <w:rFonts w:ascii="Calibri" w:eastAsia="PMingLiU" w:hAnsi="Calibri" w:cs="PMingLiU"/>
          <w:sz w:val="18"/>
          <w:szCs w:val="18"/>
        </w:rPr>
        <w:t>伺服器，此伺服器會公開基礎</w:t>
      </w:r>
      <w:r w:rsidRPr="00143A35">
        <w:rPr>
          <w:rFonts w:ascii="Calibri" w:eastAsia="PMingLiU" w:hAnsi="Calibri" w:cs="PMingLiU"/>
          <w:sz w:val="18"/>
          <w:szCs w:val="18"/>
        </w:rPr>
        <w:t xml:space="preserve"> Kubernetes API</w:t>
      </w:r>
      <w:r w:rsidRPr="00143A35">
        <w:rPr>
          <w:rFonts w:ascii="Calibri" w:eastAsia="PMingLiU" w:hAnsi="Calibri" w:cs="PMingLiU"/>
          <w:sz w:val="18"/>
          <w:szCs w:val="18"/>
        </w:rPr>
        <w:t>。</w:t>
      </w:r>
    </w:p>
    <w:p w14:paraId="164A1CF1"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可用性區域</w:t>
      </w:r>
      <w:r w:rsidRPr="00143A35">
        <w:rPr>
          <w:rFonts w:ascii="Calibri" w:eastAsia="PMingLiU" w:hAnsi="Calibri" w:cs="PMingLiU"/>
          <w:sz w:val="18"/>
          <w:szCs w:val="18"/>
        </w:rPr>
        <w:t>」係指</w:t>
      </w:r>
      <w:r w:rsidRPr="00143A35">
        <w:rPr>
          <w:rFonts w:ascii="Calibri" w:eastAsia="PMingLiU" w:hAnsi="Calibri" w:cs="PMingLiU"/>
          <w:sz w:val="18"/>
          <w:szCs w:val="18"/>
        </w:rPr>
        <w:t xml:space="preserve"> Azure </w:t>
      </w:r>
      <w:r w:rsidRPr="00143A35">
        <w:rPr>
          <w:rFonts w:ascii="Calibri" w:eastAsia="PMingLiU" w:hAnsi="Calibri" w:cs="PMingLiU"/>
          <w:sz w:val="18"/>
          <w:szCs w:val="18"/>
        </w:rPr>
        <w:t>地區內的錯誤隔離區，可提供備援電源、冷卻和網路功能。</w:t>
      </w:r>
    </w:p>
    <w:p w14:paraId="34450D36"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b/>
          <w:bCs/>
          <w:color w:val="00188F"/>
          <w:sz w:val="18"/>
          <w:szCs w:val="18"/>
        </w:rPr>
        <w:t>使用可用性區域之</w:t>
      </w:r>
      <w:r w:rsidRPr="00143A35">
        <w:rPr>
          <w:rFonts w:ascii="Calibri" w:eastAsia="PMingLiU" w:hAnsi="Calibri" w:cs="PMingLiU"/>
          <w:b/>
          <w:bCs/>
          <w:color w:val="00188F"/>
          <w:sz w:val="18"/>
          <w:szCs w:val="18"/>
        </w:rPr>
        <w:t xml:space="preserve"> Automatic </w:t>
      </w:r>
      <w:r w:rsidRPr="00143A35">
        <w:rPr>
          <w:rFonts w:ascii="Calibri" w:eastAsia="PMingLiU" w:hAnsi="Calibri" w:cs="PMingLiU"/>
          <w:b/>
          <w:bCs/>
          <w:color w:val="00188F"/>
          <w:sz w:val="18"/>
          <w:szCs w:val="18"/>
        </w:rPr>
        <w:t>叢集的上線時間計算及服務等級</w:t>
      </w:r>
    </w:p>
    <w:p w14:paraId="5818AB47"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可用分鐘數上限</w:t>
      </w:r>
      <w:r w:rsidRPr="00143A35">
        <w:rPr>
          <w:rFonts w:ascii="Calibri" w:eastAsia="PMingLiU" w:hAnsi="Calibri" w:cs="PMingLiU"/>
          <w:sz w:val="18"/>
          <w:szCs w:val="18"/>
        </w:rPr>
        <w:t>」係指適用期間，客戶啟動停止或刪除</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叢集的操作時，啟用可用性區域之叢集的總累積分鐘數。</w:t>
      </w:r>
    </w:p>
    <w:p w14:paraId="456FBAC1" w14:textId="77777777" w:rsidR="00456352" w:rsidRDefault="00456352" w:rsidP="00456352">
      <w:pPr>
        <w:spacing w:after="0"/>
        <w:rPr>
          <w:rFonts w:ascii="Calibri" w:eastAsia="PMingLiU" w:hAnsi="Calibri" w:cs="PMingLiU"/>
          <w:lang w:val="en-US"/>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停機時間</w:t>
      </w:r>
      <w:r w:rsidRPr="00143A35">
        <w:rPr>
          <w:rFonts w:ascii="Calibri" w:eastAsia="PMingLiU" w:hAnsi="Calibri" w:cs="PMingLiU"/>
          <w:sz w:val="18"/>
          <w:szCs w:val="18"/>
        </w:rPr>
        <w:t>」係指在可用分鐘數上限內，從區域中已佈建啟用可用性區域之</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叢集無法連線</w:t>
      </w:r>
      <w:r w:rsidRPr="00143A35">
        <w:rPr>
          <w:rFonts w:ascii="Calibri" w:eastAsia="PMingLiU" w:hAnsi="Calibri" w:cs="PMingLiU"/>
          <w:sz w:val="18"/>
          <w:szCs w:val="18"/>
        </w:rPr>
        <w:t xml:space="preserve"> Kubernetes API </w:t>
      </w:r>
      <w:r w:rsidRPr="00143A35">
        <w:rPr>
          <w:rFonts w:ascii="Calibri" w:eastAsia="PMingLiU" w:hAnsi="Calibri" w:cs="PMingLiU"/>
          <w:sz w:val="18"/>
          <w:szCs w:val="18"/>
        </w:rPr>
        <w:t>伺服器的總累積分鐘數。</w:t>
      </w:r>
      <w:r w:rsidRPr="00943AA0">
        <w:rPr>
          <w:rFonts w:ascii="Calibri" w:eastAsia="PMingLiU" w:hAnsi="Calibri" w:cs="PMingLiU"/>
          <w:sz w:val="18"/>
          <w:szCs w:val="18"/>
        </w:rPr>
        <w:t>啟用可用性區域之</w:t>
      </w:r>
      <w:r w:rsidRPr="00143A35">
        <w:rPr>
          <w:rFonts w:ascii="Calibri" w:eastAsia="PMingLiU" w:hAnsi="Calibri" w:cs="PMingLiU"/>
        </w:rPr>
        <w:t xml:space="preserve"> </w:t>
      </w:r>
      <w:r w:rsidRPr="00943AA0">
        <w:rPr>
          <w:rFonts w:ascii="Calibri" w:eastAsia="PMingLiU" w:hAnsi="Calibri" w:cs="PMingLiU"/>
          <w:sz w:val="18"/>
          <w:szCs w:val="18"/>
        </w:rPr>
        <w:t>Automatic</w:t>
      </w:r>
      <w:r w:rsidRPr="00143A35">
        <w:rPr>
          <w:rFonts w:ascii="Calibri" w:eastAsia="PMingLiU" w:hAnsi="Calibri" w:cs="PMingLiU"/>
        </w:rPr>
        <w:t xml:space="preserve"> </w:t>
      </w:r>
      <w:r w:rsidRPr="00943AA0">
        <w:rPr>
          <w:rFonts w:ascii="Calibri" w:eastAsia="PMingLiU" w:hAnsi="Calibri" w:cs="PMingLiU"/>
          <w:sz w:val="18"/>
          <w:szCs w:val="18"/>
        </w:rPr>
        <w:t>叢集的</w:t>
      </w:r>
    </w:p>
    <w:p w14:paraId="6A5C5088"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上線時間百分比</w:t>
      </w:r>
      <w:r w:rsidRPr="00143A35">
        <w:rPr>
          <w:rFonts w:ascii="Calibri" w:eastAsia="PMingLiU" w:hAnsi="Calibri" w:cs="PMingLiU"/>
          <w:sz w:val="18"/>
          <w:szCs w:val="18"/>
        </w:rPr>
        <w:t>」計算方式為適用期間中，特定</w:t>
      </w:r>
      <w:r w:rsidRPr="00143A35">
        <w:rPr>
          <w:rFonts w:ascii="Calibri" w:eastAsia="PMingLiU" w:hAnsi="Calibri" w:cs="PMingLiU"/>
          <w:sz w:val="18"/>
          <w:szCs w:val="18"/>
        </w:rPr>
        <w:t xml:space="preserve"> Microsoft Azure </w:t>
      </w:r>
      <w:r w:rsidRPr="00143A35">
        <w:rPr>
          <w:rFonts w:ascii="Calibri" w:eastAsia="PMingLiU" w:hAnsi="Calibri" w:cs="PMingLiU"/>
          <w:sz w:val="18"/>
          <w:szCs w:val="18"/>
        </w:rPr>
        <w:t>訂閱之可用分鐘數上限減掉停機時間，再除以可用分鐘數上限。「上線時間百分比」係使用下列公式表示：</w:t>
      </w:r>
    </w:p>
    <w:p w14:paraId="728A6A1D" w14:textId="77777777" w:rsidR="00456352" w:rsidRPr="007F2913" w:rsidRDefault="00456352" w:rsidP="00456352">
      <w:pPr>
        <w:spacing w:after="120" w:line="240" w:lineRule="auto"/>
        <w:jc w:val="center"/>
        <w:rPr>
          <w:rFonts w:ascii="Cambria Math" w:eastAsia="PMingLiU" w:hAnsi="Cambria Math" w:cs="PMingLiU"/>
          <w:i/>
          <w:iCs/>
          <w:sz w:val="18"/>
          <w:szCs w:val="18"/>
        </w:rPr>
      </w:pPr>
      <w:r w:rsidRPr="007F2913">
        <w:rPr>
          <w:rFonts w:ascii="Cambria Math" w:eastAsia="PMingLiU" w:hAnsi="Cambria Math" w:cs="PMingLiU"/>
          <w:i/>
          <w:iCs/>
          <w:sz w:val="18"/>
          <w:szCs w:val="18"/>
        </w:rPr>
        <w:t>(</w:t>
      </w:r>
      <w:r w:rsidRPr="007F2913">
        <w:rPr>
          <w:rFonts w:ascii="Cambria Math" w:eastAsia="PMingLiU" w:hAnsi="Cambria Math" w:cs="PMingLiU"/>
          <w:i/>
          <w:iCs/>
          <w:sz w:val="18"/>
          <w:szCs w:val="18"/>
        </w:rPr>
        <w:t>總分鐘數</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停機時間</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總分鐘數</w:t>
      </w:r>
      <w:r w:rsidRPr="007F2913">
        <w:rPr>
          <w:rFonts w:ascii="Cambria Math" w:eastAsia="PMingLiU" w:hAnsi="Cambria Math" w:cs="PMingLiU"/>
          <w:i/>
          <w:iCs/>
          <w:sz w:val="18"/>
          <w:szCs w:val="18"/>
        </w:rPr>
        <w:t xml:space="preserve"> * 100</w:t>
      </w:r>
    </w:p>
    <w:p w14:paraId="4315CC47"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b/>
          <w:bCs/>
          <w:color w:val="00188F"/>
          <w:sz w:val="18"/>
          <w:szCs w:val="18"/>
        </w:rPr>
        <w:t>下列服務等級及服務折讓亦適用於客戶對區域內啟用可用性區域之</w:t>
      </w:r>
      <w:r w:rsidRPr="00143A35">
        <w:rPr>
          <w:rFonts w:ascii="Calibri" w:eastAsia="PMingLiU" w:hAnsi="Calibri" w:cs="PMingLiU"/>
          <w:b/>
          <w:bCs/>
          <w:color w:val="00188F"/>
          <w:sz w:val="18"/>
          <w:szCs w:val="18"/>
        </w:rPr>
        <w:t xml:space="preserve"> Automatic </w:t>
      </w:r>
      <w:r w:rsidRPr="00143A35">
        <w:rPr>
          <w:rFonts w:ascii="Calibri" w:eastAsia="PMingLiU" w:hAnsi="Calibri" w:cs="PMingLiU"/>
          <w:b/>
          <w:bCs/>
          <w:color w:val="00188F"/>
          <w:sz w:val="18"/>
          <w:szCs w:val="18"/>
        </w:rPr>
        <w:t>叢集的使用：</w:t>
      </w:r>
    </w:p>
    <w:p w14:paraId="364A8F71" w14:textId="77777777" w:rsidR="00456352" w:rsidRPr="00143A35" w:rsidRDefault="00456352" w:rsidP="00456352">
      <w:pPr>
        <w:spacing w:after="0"/>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 xml:space="preserve">Kubernetes API </w:t>
      </w:r>
      <w:r w:rsidRPr="00143A35">
        <w:rPr>
          <w:rFonts w:ascii="Calibri" w:eastAsia="PMingLiU" w:hAnsi="Calibri" w:cs="PMingLiU"/>
          <w:b/>
          <w:bCs/>
          <w:color w:val="00188F"/>
          <w:sz w:val="18"/>
          <w:szCs w:val="18"/>
        </w:rPr>
        <w:t>伺服器上線時間百分比、服務折讓</w:t>
      </w:r>
    </w:p>
    <w:tbl>
      <w:tblPr>
        <w:tblW w:w="10800" w:type="dxa"/>
        <w:tblLayout w:type="fixed"/>
        <w:tblLook w:val="04A0" w:firstRow="1" w:lastRow="0" w:firstColumn="1" w:lastColumn="0" w:noHBand="0" w:noVBand="1"/>
      </w:tblPr>
      <w:tblGrid>
        <w:gridCol w:w="5400"/>
        <w:gridCol w:w="5400"/>
      </w:tblGrid>
      <w:tr w:rsidR="00456352" w:rsidRPr="00044145" w14:paraId="25A4303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56DBF1C"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上線時間百分比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E4985F0"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服務折讓</w:t>
            </w:r>
          </w:p>
        </w:tc>
      </w:tr>
      <w:tr w:rsidR="00456352" w:rsidRPr="00044145" w14:paraId="1C13941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D97FC6"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079CB6"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w:t>
            </w:r>
          </w:p>
        </w:tc>
      </w:tr>
      <w:tr w:rsidR="00456352" w:rsidRPr="00044145" w14:paraId="562E244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23E828"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8E0A4E"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25%</w:t>
            </w:r>
          </w:p>
        </w:tc>
      </w:tr>
      <w:tr w:rsidR="00456352" w:rsidRPr="00044145" w14:paraId="42615B3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33B999"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26406B0"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100%</w:t>
            </w:r>
          </w:p>
        </w:tc>
      </w:tr>
    </w:tbl>
    <w:p w14:paraId="2BF424B1" w14:textId="77777777" w:rsidR="00456352" w:rsidRPr="00143A35" w:rsidRDefault="00456352" w:rsidP="00456352">
      <w:pPr>
        <w:spacing w:before="120" w:after="0" w:line="240" w:lineRule="auto"/>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 xml:space="preserve">Automatic </w:t>
      </w:r>
      <w:r w:rsidRPr="00143A35">
        <w:rPr>
          <w:rFonts w:ascii="Calibri" w:eastAsia="PMingLiU" w:hAnsi="Calibri" w:cs="PMingLiU"/>
          <w:b/>
          <w:bCs/>
          <w:color w:val="00188F"/>
          <w:sz w:val="18"/>
          <w:szCs w:val="18"/>
        </w:rPr>
        <w:t>叢集的就緒計算及服務等級</w:t>
      </w:r>
    </w:p>
    <w:p w14:paraId="5030757D"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適用服務費</w:t>
      </w:r>
      <w:r w:rsidRPr="00143A35">
        <w:rPr>
          <w:rFonts w:ascii="Calibri" w:eastAsia="PMingLiU" w:hAnsi="Calibri" w:cs="PMingLiU"/>
          <w:sz w:val="18"/>
          <w:szCs w:val="18"/>
        </w:rPr>
        <w:t>」係指</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叢集內虛擬機器在適用期間</w:t>
      </w:r>
      <w:r w:rsidRPr="00143A35">
        <w:rPr>
          <w:rFonts w:ascii="Calibri" w:eastAsia="PMingLiU" w:hAnsi="Calibri" w:cs="PMingLiU"/>
          <w:sz w:val="18"/>
          <w:szCs w:val="18"/>
        </w:rPr>
        <w:t xml:space="preserve"> (</w:t>
      </w:r>
      <w:r w:rsidRPr="00143A35">
        <w:rPr>
          <w:rFonts w:ascii="Calibri" w:eastAsia="PMingLiU" w:hAnsi="Calibri" w:cs="PMingLiU"/>
          <w:sz w:val="18"/>
          <w:szCs w:val="18"/>
        </w:rPr>
        <w:t>即應付給服務折讓之期間</w:t>
      </w:r>
      <w:r w:rsidRPr="00143A35">
        <w:rPr>
          <w:rFonts w:ascii="Calibri" w:eastAsia="PMingLiU" w:hAnsi="Calibri" w:cs="PMingLiU"/>
          <w:sz w:val="18"/>
          <w:szCs w:val="18"/>
        </w:rPr>
        <w:t xml:space="preserve">) </w:t>
      </w:r>
      <w:r w:rsidRPr="00143A35">
        <w:rPr>
          <w:rFonts w:ascii="Calibri" w:eastAsia="PMingLiU" w:hAnsi="Calibri" w:cs="PMingLiU"/>
          <w:sz w:val="18"/>
          <w:szCs w:val="18"/>
        </w:rPr>
        <w:t>所產生之每小時額外服務費用總額，且不包含虛擬機器本身的任何費用。</w:t>
      </w:r>
    </w:p>
    <w:p w14:paraId="6E18186B"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適用</w:t>
      </w:r>
      <w:r w:rsidRPr="00143A35">
        <w:rPr>
          <w:rFonts w:ascii="Calibri" w:eastAsia="PMingLiU" w:hAnsi="Calibri" w:cs="PMingLiU"/>
          <w:b/>
          <w:bCs/>
          <w:color w:val="00188F"/>
          <w:sz w:val="18"/>
          <w:szCs w:val="18"/>
        </w:rPr>
        <w:t xml:space="preserve"> Pod</w:t>
      </w:r>
      <w:r w:rsidRPr="00143A35">
        <w:rPr>
          <w:rFonts w:ascii="Calibri" w:eastAsia="PMingLiU" w:hAnsi="Calibri" w:cs="PMingLiU"/>
          <w:sz w:val="18"/>
          <w:szCs w:val="18"/>
        </w:rPr>
        <w:t>」定義為不掛載來源為</w:t>
      </w:r>
      <w:r w:rsidRPr="00143A35">
        <w:rPr>
          <w:rFonts w:ascii="Calibri" w:eastAsia="PMingLiU" w:hAnsi="Calibri" w:cs="PMingLiU"/>
          <w:sz w:val="18"/>
          <w:szCs w:val="18"/>
        </w:rPr>
        <w:t xml:space="preserve"> Secret</w:t>
      </w:r>
      <w:r w:rsidRPr="00143A35">
        <w:rPr>
          <w:rFonts w:ascii="Calibri" w:eastAsia="PMingLiU" w:hAnsi="Calibri" w:cs="PMingLiU"/>
          <w:sz w:val="18"/>
          <w:szCs w:val="18"/>
        </w:rPr>
        <w:t>、</w:t>
      </w:r>
      <w:r w:rsidRPr="00143A35">
        <w:rPr>
          <w:rFonts w:ascii="Calibri" w:eastAsia="PMingLiU" w:hAnsi="Calibri" w:cs="PMingLiU"/>
          <w:sz w:val="18"/>
          <w:szCs w:val="18"/>
        </w:rPr>
        <w:t>config Map</w:t>
      </w:r>
      <w:r w:rsidRPr="00143A35">
        <w:rPr>
          <w:rFonts w:ascii="Calibri" w:eastAsia="PMingLiU" w:hAnsi="Calibri" w:cs="PMingLiU"/>
          <w:sz w:val="18"/>
          <w:szCs w:val="18"/>
        </w:rPr>
        <w:t>、</w:t>
      </w:r>
      <w:r w:rsidRPr="00143A35">
        <w:rPr>
          <w:rFonts w:ascii="Calibri" w:eastAsia="PMingLiU" w:hAnsi="Calibri" w:cs="PMingLiU"/>
          <w:sz w:val="18"/>
          <w:szCs w:val="18"/>
        </w:rPr>
        <w:t xml:space="preserve">downward API </w:t>
      </w:r>
      <w:r w:rsidRPr="00143A35">
        <w:rPr>
          <w:rFonts w:ascii="Calibri" w:eastAsia="PMingLiU" w:hAnsi="Calibri" w:cs="PMingLiU"/>
          <w:sz w:val="18"/>
          <w:szCs w:val="18"/>
        </w:rPr>
        <w:t>或</w:t>
      </w:r>
      <w:r w:rsidRPr="00143A35">
        <w:rPr>
          <w:rFonts w:ascii="Calibri" w:eastAsia="PMingLiU" w:hAnsi="Calibri" w:cs="PMingLiU"/>
          <w:sz w:val="18"/>
          <w:szCs w:val="18"/>
        </w:rPr>
        <w:t xml:space="preserve"> emptyDir </w:t>
      </w:r>
      <w:r w:rsidRPr="00143A35">
        <w:rPr>
          <w:rFonts w:ascii="Calibri" w:eastAsia="PMingLiU" w:hAnsi="Calibri" w:cs="PMingLiU"/>
          <w:sz w:val="18"/>
          <w:szCs w:val="18"/>
        </w:rPr>
        <w:t>以外的卷，且不需要包含</w:t>
      </w:r>
      <w:r w:rsidRPr="00143A35">
        <w:rPr>
          <w:rFonts w:ascii="Calibri" w:eastAsia="PMingLiU" w:hAnsi="Calibri" w:cs="PMingLiU"/>
          <w:sz w:val="18"/>
          <w:szCs w:val="18"/>
        </w:rPr>
        <w:t xml:space="preserve"> Windows</w:t>
      </w:r>
      <w:r w:rsidRPr="00143A35">
        <w:rPr>
          <w:rFonts w:ascii="Calibri" w:eastAsia="PMingLiU" w:hAnsi="Calibri" w:cs="PMingLiU"/>
          <w:sz w:val="18"/>
          <w:szCs w:val="18"/>
        </w:rPr>
        <w:t>、</w:t>
      </w:r>
      <w:r w:rsidRPr="00143A35">
        <w:rPr>
          <w:rFonts w:ascii="Calibri" w:eastAsia="PMingLiU" w:hAnsi="Calibri" w:cs="PMingLiU"/>
          <w:sz w:val="18"/>
          <w:szCs w:val="18"/>
        </w:rPr>
        <w:t>GPU</w:t>
      </w:r>
      <w:r w:rsidRPr="00143A35">
        <w:rPr>
          <w:rFonts w:ascii="Calibri" w:eastAsia="PMingLiU" w:hAnsi="Calibri" w:cs="PMingLiU"/>
          <w:sz w:val="18"/>
          <w:szCs w:val="18"/>
        </w:rPr>
        <w:t>、</w:t>
      </w:r>
      <w:r w:rsidRPr="00143A35">
        <w:rPr>
          <w:rFonts w:ascii="Calibri" w:eastAsia="PMingLiU" w:hAnsi="Calibri" w:cs="PMingLiU"/>
          <w:sz w:val="18"/>
          <w:szCs w:val="18"/>
        </w:rPr>
        <w:t xml:space="preserve">Confidential </w:t>
      </w:r>
      <w:r w:rsidRPr="00143A35">
        <w:rPr>
          <w:rFonts w:ascii="Calibri" w:eastAsia="PMingLiU" w:hAnsi="Calibri" w:cs="PMingLiU"/>
          <w:sz w:val="18"/>
          <w:szCs w:val="18"/>
        </w:rPr>
        <w:t>或其他特殊</w:t>
      </w:r>
      <w:r w:rsidRPr="00143A35">
        <w:rPr>
          <w:rFonts w:ascii="Calibri" w:eastAsia="PMingLiU" w:hAnsi="Calibri" w:cs="PMingLiU"/>
          <w:sz w:val="18"/>
          <w:szCs w:val="18"/>
        </w:rPr>
        <w:t xml:space="preserve"> SKU </w:t>
      </w:r>
      <w:r w:rsidRPr="00143A35">
        <w:rPr>
          <w:rFonts w:ascii="Calibri" w:eastAsia="PMingLiU" w:hAnsi="Calibri" w:cs="PMingLiU"/>
          <w:sz w:val="18"/>
          <w:szCs w:val="18"/>
        </w:rPr>
        <w:t>節點的</w:t>
      </w:r>
      <w:r w:rsidRPr="00143A35">
        <w:rPr>
          <w:rFonts w:ascii="Calibri" w:eastAsia="PMingLiU" w:hAnsi="Calibri" w:cs="PMingLiU"/>
          <w:sz w:val="18"/>
          <w:szCs w:val="18"/>
        </w:rPr>
        <w:t xml:space="preserve"> Pod</w:t>
      </w:r>
      <w:r w:rsidRPr="00143A35">
        <w:rPr>
          <w:rFonts w:ascii="Calibri" w:eastAsia="PMingLiU" w:hAnsi="Calibri" w:cs="PMingLiU"/>
          <w:sz w:val="18"/>
          <w:szCs w:val="18"/>
        </w:rPr>
        <w:t>。</w:t>
      </w:r>
    </w:p>
    <w:p w14:paraId="2D6DC32C"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排除期間</w:t>
      </w:r>
      <w:r w:rsidRPr="00143A35">
        <w:rPr>
          <w:rFonts w:ascii="Calibri" w:eastAsia="PMingLiU" w:hAnsi="Calibri" w:cs="PMingLiU"/>
          <w:sz w:val="18"/>
          <w:szCs w:val="18"/>
        </w:rPr>
        <w:t>」定義為自動叢集內啟動中至大規模操作</w:t>
      </w:r>
      <w:r w:rsidRPr="00143A35">
        <w:rPr>
          <w:rFonts w:ascii="Calibri" w:eastAsia="PMingLiU" w:hAnsi="Calibri" w:cs="PMingLiU"/>
          <w:sz w:val="18"/>
          <w:szCs w:val="18"/>
        </w:rPr>
        <w:t xml:space="preserve"> (</w:t>
      </w:r>
      <w:r w:rsidRPr="00143A35">
        <w:rPr>
          <w:rFonts w:ascii="Calibri" w:eastAsia="PMingLiU" w:hAnsi="Calibri" w:cs="PMingLiU"/>
          <w:sz w:val="18"/>
          <w:szCs w:val="18"/>
        </w:rPr>
        <w:t>涉及</w:t>
      </w:r>
      <w:r w:rsidRPr="00143A35">
        <w:rPr>
          <w:rFonts w:ascii="Calibri" w:eastAsia="PMingLiU" w:hAnsi="Calibri" w:cs="PMingLiU"/>
          <w:sz w:val="18"/>
          <w:szCs w:val="18"/>
        </w:rPr>
        <w:t xml:space="preserve"> 100 </w:t>
      </w:r>
      <w:r w:rsidRPr="00143A35">
        <w:rPr>
          <w:rFonts w:ascii="Calibri" w:eastAsia="PMingLiU" w:hAnsi="Calibri" w:cs="PMingLiU"/>
          <w:sz w:val="18"/>
          <w:szCs w:val="18"/>
        </w:rPr>
        <w:t>個或更多節點</w:t>
      </w:r>
      <w:r w:rsidRPr="00143A35">
        <w:rPr>
          <w:rFonts w:ascii="Calibri" w:eastAsia="PMingLiU" w:hAnsi="Calibri" w:cs="PMingLiU"/>
          <w:sz w:val="18"/>
          <w:szCs w:val="18"/>
        </w:rPr>
        <w:t>)</w:t>
      </w:r>
      <w:r w:rsidRPr="00143A35">
        <w:rPr>
          <w:rFonts w:ascii="Calibri" w:eastAsia="PMingLiU" w:hAnsi="Calibri" w:cs="PMingLiU"/>
          <w:sz w:val="18"/>
          <w:szCs w:val="18"/>
        </w:rPr>
        <w:t>，或觀察到配額</w:t>
      </w:r>
      <w:r w:rsidRPr="00143A35">
        <w:rPr>
          <w:rFonts w:ascii="Calibri" w:eastAsia="PMingLiU" w:hAnsi="Calibri" w:cs="PMingLiU"/>
          <w:sz w:val="18"/>
          <w:szCs w:val="18"/>
        </w:rPr>
        <w:t>/</w:t>
      </w:r>
      <w:r w:rsidRPr="00143A35">
        <w:rPr>
          <w:rFonts w:ascii="Calibri" w:eastAsia="PMingLiU" w:hAnsi="Calibri" w:cs="PMingLiU"/>
          <w:sz w:val="18"/>
          <w:szCs w:val="18"/>
        </w:rPr>
        <w:t>訂閱錯誤的任何</w:t>
      </w:r>
      <w:r w:rsidRPr="00143A35">
        <w:rPr>
          <w:rFonts w:ascii="Calibri" w:eastAsia="PMingLiU" w:hAnsi="Calibri" w:cs="PMingLiU"/>
          <w:sz w:val="18"/>
          <w:szCs w:val="18"/>
        </w:rPr>
        <w:t xml:space="preserve"> 5 </w:t>
      </w:r>
      <w:r w:rsidRPr="00143A35">
        <w:rPr>
          <w:rFonts w:ascii="Calibri" w:eastAsia="PMingLiU" w:hAnsi="Calibri" w:cs="PMingLiU"/>
          <w:sz w:val="18"/>
          <w:szCs w:val="18"/>
        </w:rPr>
        <w:t>分鐘時間間隔。</w:t>
      </w:r>
    </w:p>
    <w:p w14:paraId="66E54407"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總</w:t>
      </w:r>
      <w:r w:rsidRPr="00143A35">
        <w:rPr>
          <w:rFonts w:ascii="Calibri" w:eastAsia="PMingLiU" w:hAnsi="Calibri" w:cs="PMingLiU"/>
          <w:b/>
          <w:bCs/>
          <w:color w:val="00188F"/>
          <w:sz w:val="18"/>
          <w:szCs w:val="18"/>
        </w:rPr>
        <w:t xml:space="preserve"> Pod </w:t>
      </w:r>
      <w:r w:rsidRPr="00143A35">
        <w:rPr>
          <w:rFonts w:ascii="Calibri" w:eastAsia="PMingLiU" w:hAnsi="Calibri" w:cs="PMingLiU"/>
          <w:b/>
          <w:bCs/>
          <w:color w:val="00188F"/>
          <w:sz w:val="18"/>
          <w:szCs w:val="18"/>
        </w:rPr>
        <w:t>作業數</w:t>
      </w:r>
      <w:r w:rsidRPr="00143A35">
        <w:rPr>
          <w:rFonts w:ascii="Calibri" w:eastAsia="PMingLiU" w:hAnsi="Calibri" w:cs="PMingLiU"/>
          <w:sz w:val="18"/>
          <w:szCs w:val="18"/>
        </w:rPr>
        <w:t>」係指適用期間內，客戶於排除期間外所啟動的所有適用</w:t>
      </w:r>
      <w:r w:rsidRPr="00143A35">
        <w:rPr>
          <w:rFonts w:ascii="Calibri" w:eastAsia="PMingLiU" w:hAnsi="Calibri" w:cs="PMingLiU"/>
          <w:sz w:val="18"/>
          <w:szCs w:val="18"/>
        </w:rPr>
        <w:t xml:space="preserve"> Pod </w:t>
      </w:r>
      <w:r w:rsidRPr="00143A35">
        <w:rPr>
          <w:rFonts w:ascii="Calibri" w:eastAsia="PMingLiU" w:hAnsi="Calibri" w:cs="PMingLiU"/>
          <w:sz w:val="18"/>
          <w:szCs w:val="18"/>
        </w:rPr>
        <w:t>建立總作業數。</w:t>
      </w:r>
    </w:p>
    <w:p w14:paraId="046FA09B" w14:textId="77777777" w:rsidR="00456352" w:rsidRDefault="00456352" w:rsidP="00456352">
      <w:pPr>
        <w:spacing w:after="0"/>
        <w:rPr>
          <w:rFonts w:ascii="Calibri" w:eastAsia="PMingLiU" w:hAnsi="Calibri" w:cs="PMingLiU"/>
          <w:sz w:val="18"/>
          <w:szCs w:val="18"/>
          <w:lang w:val="en-US"/>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已延遲</w:t>
      </w:r>
      <w:r w:rsidRPr="00143A35">
        <w:rPr>
          <w:rFonts w:ascii="Calibri" w:eastAsia="PMingLiU" w:hAnsi="Calibri" w:cs="PMingLiU"/>
          <w:b/>
          <w:bCs/>
          <w:color w:val="00188F"/>
          <w:sz w:val="18"/>
          <w:szCs w:val="18"/>
        </w:rPr>
        <w:t xml:space="preserve"> Pod </w:t>
      </w:r>
      <w:r w:rsidRPr="00143A35">
        <w:rPr>
          <w:rFonts w:ascii="Calibri" w:eastAsia="PMingLiU" w:hAnsi="Calibri" w:cs="PMingLiU"/>
          <w:b/>
          <w:bCs/>
          <w:color w:val="00188F"/>
          <w:sz w:val="18"/>
          <w:szCs w:val="18"/>
        </w:rPr>
        <w:t>作業</w:t>
      </w:r>
      <w:r w:rsidRPr="00143A35">
        <w:rPr>
          <w:rFonts w:ascii="Calibri" w:eastAsia="PMingLiU" w:hAnsi="Calibri" w:cs="PMingLiU"/>
          <w:sz w:val="18"/>
          <w:szCs w:val="18"/>
        </w:rPr>
        <w:t>」係指於適用期間內，適用</w:t>
      </w:r>
      <w:r w:rsidRPr="00143A35">
        <w:rPr>
          <w:rFonts w:ascii="Calibri" w:eastAsia="PMingLiU" w:hAnsi="Calibri" w:cs="PMingLiU"/>
          <w:sz w:val="18"/>
          <w:szCs w:val="18"/>
        </w:rPr>
        <w:t xml:space="preserve"> Pod </w:t>
      </w:r>
      <w:r w:rsidRPr="00143A35">
        <w:rPr>
          <w:rFonts w:ascii="Calibri" w:eastAsia="PMingLiU" w:hAnsi="Calibri" w:cs="PMingLiU"/>
          <w:sz w:val="18"/>
          <w:szCs w:val="18"/>
        </w:rPr>
        <w:t>建立作業中，其容器未能於</w:t>
      </w:r>
      <w:r w:rsidRPr="00143A35">
        <w:rPr>
          <w:rFonts w:ascii="Calibri" w:eastAsia="PMingLiU" w:hAnsi="Calibri" w:cs="PMingLiU"/>
          <w:sz w:val="18"/>
          <w:szCs w:val="18"/>
        </w:rPr>
        <w:t xml:space="preserve"> Pod </w:t>
      </w:r>
      <w:r w:rsidRPr="00143A35">
        <w:rPr>
          <w:rFonts w:ascii="Calibri" w:eastAsia="PMingLiU" w:hAnsi="Calibri" w:cs="PMingLiU"/>
          <w:sz w:val="18"/>
          <w:szCs w:val="18"/>
        </w:rPr>
        <w:t>物件建立後五分鐘內回報為已啟動的總作業數，此計算不包含映像檔拉取及</w:t>
      </w:r>
      <w:r w:rsidRPr="00143A35">
        <w:rPr>
          <w:rFonts w:ascii="Calibri" w:eastAsia="PMingLiU" w:hAnsi="Calibri" w:cs="PMingLiU"/>
          <w:sz w:val="18"/>
          <w:szCs w:val="18"/>
        </w:rPr>
        <w:t xml:space="preserve"> init </w:t>
      </w:r>
      <w:r w:rsidRPr="00143A35">
        <w:rPr>
          <w:rFonts w:ascii="Calibri" w:eastAsia="PMingLiU" w:hAnsi="Calibri" w:cs="PMingLiU"/>
          <w:sz w:val="18"/>
          <w:szCs w:val="18"/>
        </w:rPr>
        <w:t>容器執行時間。</w:t>
      </w:r>
      <w:r w:rsidRPr="00143A35">
        <w:rPr>
          <w:rFonts w:ascii="Calibri" w:eastAsia="PMingLiU" w:hAnsi="Calibri" w:cs="PMingLiU"/>
          <w:sz w:val="18"/>
          <w:szCs w:val="18"/>
        </w:rPr>
        <w:t xml:space="preserve">Automatic </w:t>
      </w:r>
      <w:r w:rsidRPr="00143A35">
        <w:rPr>
          <w:rFonts w:ascii="Calibri" w:eastAsia="PMingLiU" w:hAnsi="Calibri" w:cs="PMingLiU"/>
          <w:sz w:val="18"/>
          <w:szCs w:val="18"/>
        </w:rPr>
        <w:t>叢集服務之</w:t>
      </w:r>
    </w:p>
    <w:p w14:paraId="4971088A"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就緒百分比</w:t>
      </w:r>
      <w:r w:rsidRPr="00143A35">
        <w:rPr>
          <w:rFonts w:ascii="Calibri" w:eastAsia="PMingLiU" w:hAnsi="Calibri" w:cs="PMingLiU"/>
          <w:sz w:val="18"/>
          <w:szCs w:val="18"/>
        </w:rPr>
        <w:t>」的計算方式為適用期間中，特定</w:t>
      </w:r>
      <w:r w:rsidRPr="00143A35">
        <w:rPr>
          <w:rFonts w:ascii="Calibri" w:eastAsia="PMingLiU" w:hAnsi="Calibri" w:cs="PMingLiU"/>
          <w:sz w:val="18"/>
          <w:szCs w:val="18"/>
        </w:rPr>
        <w:t xml:space="preserve"> Microsoft Azure </w:t>
      </w:r>
      <w:r w:rsidRPr="00143A35">
        <w:rPr>
          <w:rFonts w:ascii="Calibri" w:eastAsia="PMingLiU" w:hAnsi="Calibri" w:cs="PMingLiU"/>
          <w:sz w:val="18"/>
          <w:szCs w:val="18"/>
        </w:rPr>
        <w:t>訂閱之總</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作業數減去已延遲</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作業，再除以總</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作業數。「就緒百分比」係使用下列公式表示：</w:t>
      </w:r>
    </w:p>
    <w:p w14:paraId="106172BF" w14:textId="77777777" w:rsidR="00456352" w:rsidRPr="007F2913" w:rsidRDefault="00456352" w:rsidP="00456352">
      <w:pPr>
        <w:spacing w:before="120" w:after="120" w:line="240" w:lineRule="auto"/>
        <w:jc w:val="center"/>
        <w:rPr>
          <w:rFonts w:ascii="Cambria Math" w:eastAsia="PMingLiU" w:hAnsi="Cambria Math" w:cs="PMingLiU"/>
          <w:i/>
          <w:iCs/>
          <w:sz w:val="18"/>
          <w:szCs w:val="18"/>
        </w:rPr>
      </w:pPr>
      <w:r w:rsidRPr="007F2913">
        <w:rPr>
          <w:rFonts w:ascii="Cambria Math" w:eastAsia="PMingLiU" w:hAnsi="Cambria Math" w:cs="PMingLiU"/>
          <w:i/>
          <w:iCs/>
          <w:sz w:val="18"/>
          <w:szCs w:val="18"/>
        </w:rPr>
        <w:t>(</w:t>
      </w:r>
      <w:r w:rsidRPr="007F2913">
        <w:rPr>
          <w:rFonts w:ascii="Cambria Math" w:eastAsia="PMingLiU" w:hAnsi="Cambria Math" w:cs="PMingLiU"/>
          <w:i/>
          <w:iCs/>
          <w:sz w:val="18"/>
          <w:szCs w:val="18"/>
        </w:rPr>
        <w:t>總</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作業數</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已延遲</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w:t>
      </w:r>
      <w:r w:rsidRPr="007F2913">
        <w:rPr>
          <w:rFonts w:ascii="Cambria Math" w:eastAsia="PMingLiU" w:hAnsi="Cambria Math" w:cs="PMingLiU"/>
          <w:i/>
          <w:iCs/>
          <w:sz w:val="18"/>
          <w:szCs w:val="18"/>
        </w:rPr>
        <w:t>) / (</w:t>
      </w:r>
      <w:r w:rsidRPr="007F2913">
        <w:rPr>
          <w:rFonts w:ascii="Cambria Math" w:eastAsia="PMingLiU" w:hAnsi="Cambria Math" w:cs="PMingLiU"/>
          <w:i/>
          <w:iCs/>
          <w:sz w:val="18"/>
          <w:szCs w:val="18"/>
        </w:rPr>
        <w:t>總</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作業數</w:t>
      </w:r>
      <w:r w:rsidRPr="007F2913">
        <w:rPr>
          <w:rFonts w:ascii="Cambria Math" w:eastAsia="PMingLiU" w:hAnsi="Cambria Math" w:cs="PMingLiU"/>
          <w:i/>
          <w:iCs/>
          <w:sz w:val="18"/>
          <w:szCs w:val="18"/>
        </w:rPr>
        <w:t>) x 100</w:t>
      </w:r>
    </w:p>
    <w:p w14:paraId="057BD059" w14:textId="77777777" w:rsidR="00456352" w:rsidRPr="00143A35" w:rsidRDefault="00456352" w:rsidP="00456352">
      <w:pPr>
        <w:spacing w:after="0"/>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就緒百分比、服務折讓</w:t>
      </w:r>
    </w:p>
    <w:tbl>
      <w:tblPr>
        <w:tblW w:w="10800" w:type="dxa"/>
        <w:tblLayout w:type="fixed"/>
        <w:tblLook w:val="04A0" w:firstRow="1" w:lastRow="0" w:firstColumn="1" w:lastColumn="0" w:noHBand="0" w:noVBand="1"/>
      </w:tblPr>
      <w:tblGrid>
        <w:gridCol w:w="5400"/>
        <w:gridCol w:w="5400"/>
      </w:tblGrid>
      <w:tr w:rsidR="00456352" w:rsidRPr="00044145" w14:paraId="7CCD08B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9F49A5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就緒百分比：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D18AF7" w14:textId="77777777" w:rsidR="00456352" w:rsidRPr="00143A35" w:rsidRDefault="00456352" w:rsidP="001A6678">
            <w:pPr>
              <w:spacing w:before="20" w:after="20"/>
              <w:ind w:left="-14" w:right="-101"/>
              <w:jc w:val="center"/>
              <w:rPr>
                <w:rFonts w:ascii="Calibri" w:eastAsia="PMingLiU" w:hAnsi="Calibri" w:cs="PMingLiU"/>
                <w:color w:val="FFFFFF"/>
                <w:sz w:val="16"/>
                <w:szCs w:val="16"/>
              </w:rPr>
            </w:pPr>
            <w:r w:rsidRPr="00143A35">
              <w:rPr>
                <w:rFonts w:ascii="Calibri" w:eastAsia="PMingLiU" w:hAnsi="Calibri" w:cs="PMingLiU"/>
                <w:color w:val="FFFFFF"/>
                <w:sz w:val="16"/>
                <w:szCs w:val="16"/>
              </w:rPr>
              <w:t>服務折讓</w:t>
            </w:r>
          </w:p>
        </w:tc>
      </w:tr>
      <w:tr w:rsidR="00456352" w:rsidRPr="00044145" w14:paraId="7D8C823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D405EE"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F4772B"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w:t>
            </w:r>
          </w:p>
        </w:tc>
      </w:tr>
      <w:tr w:rsidR="00456352" w:rsidRPr="00044145" w14:paraId="323F10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6B55EA"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CBA9D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25%</w:t>
            </w:r>
          </w:p>
        </w:tc>
      </w:tr>
      <w:tr w:rsidR="00456352" w:rsidRPr="00044145" w14:paraId="1E1C1856"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5E04E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EE82C9" w14:textId="77777777" w:rsidR="00456352" w:rsidRPr="00143A35" w:rsidRDefault="00456352" w:rsidP="001A6678">
            <w:pPr>
              <w:spacing w:before="20" w:after="20"/>
              <w:ind w:left="-14" w:right="-101"/>
              <w:jc w:val="center"/>
              <w:rPr>
                <w:rFonts w:ascii="Calibri" w:eastAsia="PMingLiU" w:hAnsi="Calibri" w:cs="PMingLiU"/>
                <w:sz w:val="16"/>
                <w:szCs w:val="16"/>
              </w:rPr>
            </w:pPr>
            <w:r w:rsidRPr="00143A35">
              <w:rPr>
                <w:rFonts w:ascii="Calibri" w:eastAsia="PMingLiU" w:hAnsi="Calibri" w:cs="PMingLiU"/>
                <w:sz w:val="16"/>
                <w:szCs w:val="16"/>
              </w:rPr>
              <w:t>50%</w:t>
            </w:r>
          </w:p>
        </w:tc>
      </w:tr>
    </w:tbl>
    <w:p w14:paraId="1D6A6141" w14:textId="77777777" w:rsidR="00456352" w:rsidRPr="009E2DF0" w:rsidRDefault="00456352" w:rsidP="00456352">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DA5E91F" w:rsidR="009E2DF0" w:rsidRPr="009E2DF0" w:rsidRDefault="009E2DF0" w:rsidP="009E2DF0">
      <w:pPr>
        <w:pStyle w:val="ProductList-Offering2Heading"/>
        <w:tabs>
          <w:tab w:val="clear" w:pos="360"/>
          <w:tab w:val="clear" w:pos="720"/>
          <w:tab w:val="clear" w:pos="1080"/>
        </w:tabs>
        <w:outlineLvl w:val="2"/>
        <w:rPr>
          <w:rFonts w:eastAsia="PMingLiU"/>
        </w:rPr>
      </w:pPr>
      <w:bookmarkStart w:id="311" w:name="_Toc214371697"/>
      <w:r w:rsidRPr="009E2DF0">
        <w:rPr>
          <w:rFonts w:eastAsia="PMingLiU"/>
        </w:rPr>
        <w:lastRenderedPageBreak/>
        <w:t>Azure Lab Services</w:t>
      </w:r>
      <w:bookmarkEnd w:id="307"/>
      <w:bookmarkEnd w:id="308"/>
      <w:bookmarkEnd w:id="311"/>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02CAC">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425545D4" w:rsidR="009E2DF0" w:rsidRPr="009E2DF0" w:rsidRDefault="009E2DF0" w:rsidP="009E2DF0">
      <w:pPr>
        <w:pStyle w:val="ProductList-Offering2Heading"/>
        <w:tabs>
          <w:tab w:val="clear" w:pos="360"/>
          <w:tab w:val="clear" w:pos="720"/>
          <w:tab w:val="clear" w:pos="1080"/>
        </w:tabs>
        <w:outlineLvl w:val="2"/>
        <w:rPr>
          <w:rFonts w:eastAsia="PMingLiU"/>
        </w:rPr>
      </w:pPr>
      <w:bookmarkStart w:id="312" w:name="_Toc52348934"/>
      <w:bookmarkStart w:id="313" w:name="_Toc214371698"/>
      <w:r w:rsidRPr="009E2DF0">
        <w:rPr>
          <w:rFonts w:eastAsia="PMingLiU"/>
        </w:rPr>
        <w:t xml:space="preserve">Azure </w:t>
      </w:r>
      <w:r w:rsidRPr="009E2DF0">
        <w:rPr>
          <w:rFonts w:eastAsia="PMingLiU"/>
        </w:rPr>
        <w:t>負載平衡器</w:t>
      </w:r>
      <w:bookmarkEnd w:id="309"/>
      <w:bookmarkEnd w:id="312"/>
      <w:bookmarkEnd w:id="313"/>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C4593C"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0505FE" w14:textId="77777777" w:rsidR="009E2DF0" w:rsidRPr="009E2DF0" w:rsidRDefault="009E2DF0" w:rsidP="00F3585A">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14" w:name="_Toc513395515"/>
    <w:bookmarkStart w:id="315"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16" w:name="_Toc214371699"/>
      <w:bookmarkStart w:id="317" w:name="_Toc457806469"/>
      <w:bookmarkStart w:id="318" w:name="_Toc457821556"/>
      <w:bookmarkStart w:id="319" w:name="_Toc52348963"/>
      <w:bookmarkStart w:id="320" w:name="_Toc52348935"/>
      <w:r w:rsidRPr="009E2DF0">
        <w:rPr>
          <w:rFonts w:eastAsia="PMingLiU"/>
        </w:rPr>
        <w:t xml:space="preserve">Azure </w:t>
      </w:r>
      <w:r w:rsidRPr="009E2DF0">
        <w:rPr>
          <w:rFonts w:eastAsia="PMingLiU"/>
        </w:rPr>
        <w:t>負載測試</w:t>
      </w:r>
      <w:bookmarkEnd w:id="316"/>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」：上線時間百分比係利用下列公式計算：</w:t>
      </w:r>
    </w:p>
    <w:p w14:paraId="46A0285D"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3F34AEC9" w:rsidR="009E2DF0" w:rsidRPr="009E2DF0" w:rsidRDefault="009E2DF0" w:rsidP="009E2DF0">
      <w:pPr>
        <w:pStyle w:val="ProductList-Offering2Heading"/>
        <w:tabs>
          <w:tab w:val="clear" w:pos="360"/>
        </w:tabs>
        <w:outlineLvl w:val="2"/>
        <w:rPr>
          <w:rFonts w:eastAsia="PMingLiU"/>
        </w:rPr>
      </w:pPr>
      <w:bookmarkStart w:id="321" w:name="_Toc52348962"/>
      <w:bookmarkStart w:id="322" w:name="_Toc214371700"/>
      <w:r w:rsidRPr="009E2DF0">
        <w:rPr>
          <w:rFonts w:eastAsia="PMingLiU"/>
        </w:rPr>
        <w:t>Log Analytics (</w:t>
      </w:r>
      <w:r w:rsidRPr="009E2DF0">
        <w:rPr>
          <w:rFonts w:eastAsia="PMingLiU"/>
        </w:rPr>
        <w:t>查詢可用性</w:t>
      </w:r>
      <w:r w:rsidRPr="009E2DF0">
        <w:rPr>
          <w:rFonts w:eastAsia="PMingLiU"/>
        </w:rPr>
        <w:t xml:space="preserve"> SLA)</w:t>
      </w:r>
      <w:bookmarkEnd w:id="321"/>
      <w:bookmarkEnd w:id="322"/>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09396243"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3" w:name="_Toc214371701"/>
      <w:r w:rsidRPr="009E2DF0">
        <w:rPr>
          <w:rFonts w:eastAsia="PMingLiU"/>
        </w:rPr>
        <w:t>邏輯應用程式</w:t>
      </w:r>
      <w:bookmarkEnd w:id="317"/>
      <w:bookmarkEnd w:id="318"/>
      <w:bookmarkEnd w:id="319"/>
      <w:bookmarkEnd w:id="323"/>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7B5C15"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F3585A">
      <w:pPr>
        <w:keepNext/>
        <w:spacing w:before="120" w:after="0" w:line="240" w:lineRule="auto"/>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24" w:name="_Toc214371702"/>
      <w:r w:rsidRPr="009E2DF0">
        <w:rPr>
          <w:rFonts w:eastAsia="PMingLiU"/>
        </w:rPr>
        <w:t>Azure Machine Learning</w:t>
      </w:r>
      <w:bookmarkEnd w:id="324"/>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530460">
      <w:pPr>
        <w:pStyle w:val="ProductList-Body"/>
        <w:spacing w:before="12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530460">
      <w:pPr>
        <w:pStyle w:val="ListParagraph"/>
        <w:spacing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3E407F11" w:rsidR="009A0C03" w:rsidRDefault="009A0C03" w:rsidP="00D5110A">
      <w:pPr>
        <w:pStyle w:val="ProductList-Offering2Heading"/>
        <w:tabs>
          <w:tab w:val="clear" w:pos="360"/>
        </w:tabs>
        <w:outlineLvl w:val="2"/>
        <w:rPr>
          <w:rFonts w:eastAsia="PMingLiU" w:cstheme="majorHAnsi"/>
          <w:lang w:val="en-US"/>
        </w:rPr>
      </w:pPr>
      <w:bookmarkStart w:id="325" w:name="_Toc214371703"/>
      <w:bookmarkStart w:id="326" w:name="_Toc136456117"/>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5"/>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902CAC">
      <w:pPr>
        <w:spacing w:after="120" w:line="240" w:lineRule="auto"/>
        <w:ind w:left="72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3783766A" w:rsidR="009E2DF0" w:rsidRPr="009E2DF0" w:rsidRDefault="009E2DF0" w:rsidP="009E2DF0">
      <w:pPr>
        <w:pStyle w:val="ProductList-Offering2Heading"/>
        <w:tabs>
          <w:tab w:val="clear" w:pos="360"/>
        </w:tabs>
        <w:outlineLvl w:val="2"/>
        <w:rPr>
          <w:rFonts w:eastAsia="PMingLiU"/>
        </w:rPr>
      </w:pPr>
      <w:bookmarkStart w:id="327" w:name="_Toc214371704"/>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6"/>
      <w:bookmarkEnd w:id="327"/>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lastRenderedPageBreak/>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DA52AD" w14:textId="77777777" w:rsidR="009E2DF0" w:rsidRPr="009E2DF0" w:rsidRDefault="009E2DF0" w:rsidP="00851640">
      <w:pPr>
        <w:pStyle w:val="ProductList-Body"/>
        <w:spacing w:before="120"/>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F0E32E3" w14:textId="0A2A1F13" w:rsidR="008A58C9" w:rsidRPr="007257F7" w:rsidRDefault="008A58C9" w:rsidP="00851640">
      <w:pPr>
        <w:pStyle w:val="ProductList-Body"/>
        <w:spacing w:before="120"/>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61E92136"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5F9275D0"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8" w:name="_Toc214371705"/>
      <w:r w:rsidRPr="009E2DF0">
        <w:rPr>
          <w:rFonts w:eastAsia="PMingLiU"/>
        </w:rPr>
        <w:t xml:space="preserve">Azure </w:t>
      </w:r>
      <w:r w:rsidRPr="009E2DF0">
        <w:rPr>
          <w:rFonts w:eastAsia="PMingLiU"/>
        </w:rPr>
        <w:t>地圖服務</w:t>
      </w:r>
      <w:bookmarkEnd w:id="328"/>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DB240F">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56352">
      <w:pPr>
        <w:pStyle w:val="ProductList-Body"/>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29" w:name="_Toc457821559"/>
      <w:bookmarkStart w:id="330" w:name="_Toc52348966"/>
      <w:bookmarkStart w:id="331" w:name="_Toc214371706"/>
      <w:r w:rsidRPr="009E2DF0">
        <w:rPr>
          <w:rFonts w:eastAsia="PMingLiU"/>
        </w:rPr>
        <w:t>媒體服務</w:t>
      </w:r>
      <w:bookmarkEnd w:id="329"/>
      <w:bookmarkEnd w:id="330"/>
      <w:bookmarkEnd w:id="331"/>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32" w:name="_Toc52348936"/>
      <w:bookmarkEnd w:id="314"/>
      <w:bookmarkEnd w:id="315"/>
      <w:bookmarkEnd w:id="320"/>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lastRenderedPageBreak/>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lastRenderedPageBreak/>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33"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4" w:name="_Toc214371707"/>
      <w:bookmarkEnd w:id="333"/>
      <w:r w:rsidRPr="009E2DF0">
        <w:rPr>
          <w:rFonts w:eastAsia="PMingLiU"/>
        </w:rPr>
        <w:t xml:space="preserve">MedTech </w:t>
      </w:r>
      <w:r w:rsidRPr="009E2DF0">
        <w:rPr>
          <w:rFonts w:eastAsia="PMingLiU"/>
        </w:rPr>
        <w:t>服務</w:t>
      </w:r>
      <w:bookmarkEnd w:id="334"/>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344BE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Default="009E2DF0" w:rsidP="009E2DF0">
      <w:pPr>
        <w:pStyle w:val="ProductList-Body"/>
        <w:rPr>
          <w:rFonts w:eastAsia="PMingLiU"/>
          <w:lang w:val="en-US"/>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0E20ED" w14:textId="5D75CF02" w:rsidR="00406E4B" w:rsidRDefault="00406E4B" w:rsidP="00F64D9D">
      <w:pPr>
        <w:pStyle w:val="ProductList-Offering2Heading"/>
        <w:tabs>
          <w:tab w:val="clear" w:pos="360"/>
          <w:tab w:val="clear" w:pos="720"/>
          <w:tab w:val="clear" w:pos="1080"/>
        </w:tabs>
        <w:outlineLvl w:val="2"/>
        <w:rPr>
          <w:rFonts w:eastAsia="PMingLiU"/>
          <w:lang w:val="en-US"/>
        </w:rPr>
      </w:pPr>
      <w:bookmarkStart w:id="335" w:name="_Toc214371708"/>
      <w:bookmarkStart w:id="336" w:name="_Toc52348973"/>
      <w:bookmarkStart w:id="337" w:name="_Toc457821565"/>
      <w:r>
        <w:rPr>
          <w:rFonts w:eastAsia="PMingLiU"/>
          <w:lang w:val="en-US"/>
        </w:rPr>
        <w:t>Microsoft Fabric</w:t>
      </w:r>
      <w:bookmarkEnd w:id="335"/>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Default="00406E4B" w:rsidP="00406E4B">
      <w:pPr>
        <w:pStyle w:val="ProductList-Body"/>
        <w:ind w:left="187"/>
        <w:rPr>
          <w:rFonts w:cstheme="minorHAnsi"/>
          <w:szCs w:val="18"/>
          <w:lang w:val="en-US"/>
        </w:rPr>
      </w:pPr>
      <w:r w:rsidRPr="00835BA6">
        <w:rPr>
          <w:rFonts w:cstheme="minorHAnsi"/>
          <w:b/>
          <w:color w:val="00188F"/>
        </w:rPr>
        <w:t>開啟 Spark 工作定義：</w:t>
      </w:r>
      <w:r w:rsidRPr="00835BA6">
        <w:rPr>
          <w:rFonts w:cstheme="minorHAnsi"/>
          <w:szCs w:val="18"/>
        </w:rPr>
        <w:t>打開並查看服務中的 Spark 工作定義。</w:t>
      </w:r>
    </w:p>
    <w:p w14:paraId="0801DCAA" w14:textId="6A88DC9F" w:rsidR="00B10A2E" w:rsidRPr="00532158" w:rsidRDefault="00532158" w:rsidP="00532158">
      <w:pPr>
        <w:tabs>
          <w:tab w:val="left" w:pos="360"/>
          <w:tab w:val="left" w:pos="720"/>
          <w:tab w:val="left" w:pos="1080"/>
        </w:tabs>
        <w:spacing w:after="0" w:line="240" w:lineRule="auto"/>
        <w:ind w:left="187"/>
        <w:rPr>
          <w:rFonts w:ascii="Calibri Light" w:eastAsia="PMingLiU" w:hAnsi="Calibri Light" w:cs="Calibri Light"/>
          <w:sz w:val="18"/>
          <w:szCs w:val="18"/>
          <w:lang w:val="en-US"/>
        </w:rPr>
      </w:pPr>
      <w:r w:rsidRPr="008327EE">
        <w:rPr>
          <w:rFonts w:ascii="Calibri Light" w:eastAsia="PMingLiU" w:hAnsi="Calibri Light" w:cs="Calibri Light"/>
          <w:b/>
          <w:color w:val="00188F"/>
          <w:sz w:val="18"/>
        </w:rPr>
        <w:t>打開</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GraphQL</w:t>
      </w:r>
      <w:r w:rsidRPr="008327EE">
        <w:rPr>
          <w:rFonts w:ascii="Calibri Light" w:eastAsia="PMingLiU" w:hAnsi="Calibri Light" w:cs="Calibri Light"/>
          <w:b/>
          <w:color w:val="00188F"/>
          <w:sz w:val="18"/>
        </w:rPr>
        <w:t xml:space="preserve"> </w:t>
      </w:r>
      <w:r w:rsidRPr="008327EE">
        <w:rPr>
          <w:rFonts w:ascii="Calibri Light" w:eastAsia="PMingLiU" w:hAnsi="Calibri Light" w:cs="Calibri Light"/>
          <w:b/>
          <w:color w:val="00188F"/>
          <w:sz w:val="18"/>
        </w:rPr>
        <w:t>的</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API</w:t>
      </w:r>
      <w:r w:rsidRPr="008327EE">
        <w:rPr>
          <w:rFonts w:ascii="Calibri" w:eastAsia="PMingLiU" w:hAnsi="Calibri" w:cs="Calibri"/>
          <w:b/>
          <w:color w:val="00188F"/>
          <w:sz w:val="18"/>
        </w:rPr>
        <w:t>：</w:t>
      </w:r>
      <w:r w:rsidRPr="008327EE">
        <w:rPr>
          <w:rFonts w:ascii="Calibri Light" w:eastAsia="PMingLiU" w:hAnsi="Calibri Light" w:cs="Calibri Light"/>
          <w:sz w:val="18"/>
          <w:szCs w:val="18"/>
        </w:rPr>
        <w:t>打開並查看服務中的</w:t>
      </w:r>
      <w:r w:rsidRPr="008327EE">
        <w:rPr>
          <w:rFonts w:ascii="Calibri Light" w:eastAsia="PMingLiU" w:hAnsi="Calibri Light" w:cs="Calibri Light"/>
          <w:sz w:val="18"/>
          <w:szCs w:val="18"/>
        </w:rPr>
        <w:t xml:space="preserve"> </w:t>
      </w:r>
      <w:r w:rsidRPr="008327EE">
        <w:rPr>
          <w:rFonts w:ascii="Calibri" w:eastAsia="PMingLiU" w:hAnsi="Calibri" w:cs="Calibri"/>
          <w:sz w:val="18"/>
          <w:szCs w:val="18"/>
        </w:rPr>
        <w:t>GraphQL API</w:t>
      </w:r>
      <w:r w:rsidRPr="008327EE">
        <w:rPr>
          <w:rFonts w:ascii="Calibri" w:eastAsia="PMingLiU" w:hAnsi="Calibri" w:cs="Calibri"/>
          <w:sz w:val="18"/>
          <w:szCs w:val="18"/>
        </w:rPr>
        <w:t>。</w:t>
      </w:r>
    </w:p>
    <w:p w14:paraId="00983555" w14:textId="77777777" w:rsidR="00406E4B" w:rsidRPr="00835BA6" w:rsidRDefault="00406E4B" w:rsidP="00406E4B">
      <w:pPr>
        <w:pStyle w:val="ProductList-Body"/>
        <w:rPr>
          <w:rFonts w:cstheme="minorHAnsi"/>
          <w:b/>
          <w:bCs/>
          <w:color w:val="00188F"/>
        </w:rPr>
      </w:pPr>
      <w:r w:rsidRPr="00835BA6">
        <w:rPr>
          <w:rFonts w:ascii="MS Gothic" w:eastAsia="MS Gothic" w:hAnsi="MS Gothic" w:cs="MS Gothic" w:hint="eastAsia"/>
          <w:b/>
          <w:bCs/>
          <w:color w:val="00188F"/>
        </w:rPr>
        <w:t>數</w:t>
      </w:r>
      <w:r w:rsidRPr="00835BA6">
        <w:rPr>
          <w:rFonts w:cstheme="minorHAnsi"/>
          <w:b/>
          <w:bCs/>
          <w:color w:val="00188F"/>
        </w:rPr>
        <w:t>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lastRenderedPageBreak/>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499CB687" w14:textId="77777777" w:rsidR="007517B2" w:rsidRPr="00A30B7D" w:rsidRDefault="007517B2" w:rsidP="007517B2">
      <w:pPr>
        <w:spacing w:after="0" w:line="240" w:lineRule="auto"/>
        <w:textAlignment w:val="baseline"/>
        <w:rPr>
          <w:rFonts w:ascii="Calibri" w:eastAsia="PMingLiU" w:hAnsi="Calibri" w:cs="PMingLiU"/>
          <w:b/>
          <w:bCs/>
          <w:color w:val="00188F"/>
          <w:sz w:val="18"/>
          <w:szCs w:val="18"/>
          <w:lang w:val="en-US"/>
        </w:rPr>
      </w:pPr>
      <w:r w:rsidRPr="00A30B7D">
        <w:rPr>
          <w:rFonts w:ascii="Calibri" w:eastAsia="PMingLiU" w:hAnsi="Calibri" w:cs="PMingLiU"/>
          <w:b/>
          <w:bCs/>
          <w:color w:val="00188F"/>
          <w:sz w:val="18"/>
          <w:szCs w:val="18"/>
          <w:lang w:val="en-US"/>
        </w:rPr>
        <w:t xml:space="preserve">SQL </w:t>
      </w:r>
      <w:r w:rsidRPr="00143A35">
        <w:rPr>
          <w:rFonts w:ascii="Calibri" w:eastAsia="PMingLiU" w:hAnsi="Calibri" w:cs="PMingLiU"/>
          <w:b/>
          <w:bCs/>
          <w:color w:val="00188F"/>
          <w:sz w:val="18"/>
          <w:szCs w:val="18"/>
        </w:rPr>
        <w:t>資料庫</w:t>
      </w:r>
    </w:p>
    <w:p w14:paraId="1C13459E" w14:textId="77777777" w:rsidR="007517B2" w:rsidRPr="00A30B7D" w:rsidRDefault="007517B2" w:rsidP="007517B2">
      <w:pPr>
        <w:spacing w:after="0" w:line="240" w:lineRule="auto"/>
        <w:ind w:left="180"/>
        <w:textAlignment w:val="baseline"/>
        <w:rPr>
          <w:rFonts w:ascii="Calibri" w:eastAsia="PMingLiU" w:hAnsi="Calibri" w:cs="PMingLiU"/>
          <w:sz w:val="18"/>
          <w:szCs w:val="18"/>
          <w:lang w:val="en-US"/>
        </w:rPr>
      </w:pPr>
      <w:r w:rsidRPr="00143A35">
        <w:rPr>
          <w:rFonts w:ascii="Calibri" w:eastAsia="PMingLiU" w:hAnsi="Calibri" w:cs="PMingLiU"/>
          <w:b/>
          <w:bCs/>
          <w:color w:val="00188F"/>
          <w:sz w:val="18"/>
          <w:szCs w:val="18"/>
        </w:rPr>
        <w:t>「</w:t>
      </w:r>
      <w:r w:rsidRPr="00A30B7D">
        <w:rPr>
          <w:rFonts w:ascii="Calibri" w:eastAsia="PMingLiU" w:hAnsi="Calibri" w:cs="PMingLiU"/>
          <w:b/>
          <w:bCs/>
          <w:color w:val="00188F"/>
          <w:sz w:val="18"/>
          <w:szCs w:val="18"/>
          <w:lang w:val="en-US"/>
        </w:rPr>
        <w:t>SQL database</w:t>
      </w:r>
      <w:r w:rsidRPr="00143A35">
        <w:rPr>
          <w:rFonts w:ascii="Calibri" w:eastAsia="PMingLiU" w:hAnsi="Calibri" w:cs="PMingLiU"/>
          <w:b/>
          <w:bCs/>
          <w:color w:val="00188F"/>
          <w:sz w:val="18"/>
          <w:szCs w:val="18"/>
        </w:rPr>
        <w:t>」</w:t>
      </w:r>
      <w:r w:rsidRPr="00143A35">
        <w:rPr>
          <w:rFonts w:ascii="Calibri" w:eastAsia="PMingLiU" w:hAnsi="Calibri" w:cs="PMingLiU"/>
          <w:sz w:val="18"/>
          <w:szCs w:val="18"/>
        </w:rPr>
        <w:t>係指在</w:t>
      </w:r>
      <w:r w:rsidRPr="00A30B7D">
        <w:rPr>
          <w:rFonts w:ascii="Calibri" w:eastAsia="PMingLiU" w:hAnsi="Calibri" w:cs="PMingLiU"/>
          <w:sz w:val="18"/>
          <w:szCs w:val="18"/>
          <w:lang w:val="en-US"/>
        </w:rPr>
        <w:t xml:space="preserve"> Microsoft Fabric </w:t>
      </w:r>
      <w:r w:rsidRPr="00143A35">
        <w:rPr>
          <w:rFonts w:ascii="Calibri" w:eastAsia="PMingLiU" w:hAnsi="Calibri" w:cs="PMingLiU"/>
          <w:sz w:val="18"/>
          <w:szCs w:val="18"/>
        </w:rPr>
        <w:t>工作區中建立的任何</w:t>
      </w:r>
      <w:r w:rsidRPr="00A30B7D">
        <w:rPr>
          <w:rFonts w:ascii="Calibri" w:eastAsia="PMingLiU" w:hAnsi="Calibri" w:cs="PMingLiU"/>
          <w:sz w:val="18"/>
          <w:szCs w:val="18"/>
          <w:lang w:val="en-US"/>
        </w:rPr>
        <w:t xml:space="preserve"> SQL </w:t>
      </w:r>
      <w:r w:rsidRPr="00143A35">
        <w:rPr>
          <w:rFonts w:ascii="Calibri" w:eastAsia="PMingLiU" w:hAnsi="Calibri" w:cs="PMingLiU"/>
          <w:sz w:val="18"/>
          <w:szCs w:val="18"/>
        </w:rPr>
        <w:t>資料庫。</w:t>
      </w:r>
    </w:p>
    <w:p w14:paraId="2A627972"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開啟資料庫</w:t>
      </w:r>
      <w:r w:rsidRPr="00143A35">
        <w:rPr>
          <w:rFonts w:ascii="Calibri" w:eastAsia="PMingLiU" w:hAnsi="Calibri" w:cs="PMingLiU"/>
          <w:sz w:val="18"/>
          <w:szCs w:val="18"/>
        </w:rPr>
        <w:t>：打開並查看服務中的</w:t>
      </w:r>
      <w:r w:rsidRPr="00143A35">
        <w:rPr>
          <w:rFonts w:ascii="Calibri" w:eastAsia="PMingLiU" w:hAnsi="Calibri" w:cs="PMingLiU"/>
          <w:sz w:val="18"/>
          <w:szCs w:val="18"/>
        </w:rPr>
        <w:t xml:space="preserve"> SQL </w:t>
      </w:r>
      <w:r w:rsidRPr="00143A35">
        <w:rPr>
          <w:rFonts w:ascii="Calibri" w:eastAsia="PMingLiU" w:hAnsi="Calibri" w:cs="PMingLiU"/>
          <w:sz w:val="18"/>
          <w:szCs w:val="18"/>
        </w:rPr>
        <w:t>資料庫。</w:t>
      </w:r>
    </w:p>
    <w:p w14:paraId="1ED9C2FD" w14:textId="77777777" w:rsidR="007517B2" w:rsidRPr="00143A35" w:rsidRDefault="007517B2" w:rsidP="007517B2">
      <w:pPr>
        <w:spacing w:after="0" w:line="240" w:lineRule="auto"/>
        <w:textAlignment w:val="baseline"/>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Cosmos DB</w:t>
      </w:r>
    </w:p>
    <w:p w14:paraId="231A1CB5"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w:t>
      </w:r>
      <w:r w:rsidRPr="00143A35">
        <w:rPr>
          <w:rFonts w:ascii="Calibri" w:eastAsia="PMingLiU" w:hAnsi="Calibri" w:cs="PMingLiU"/>
          <w:b/>
          <w:bCs/>
          <w:color w:val="00188F"/>
          <w:sz w:val="18"/>
          <w:szCs w:val="18"/>
        </w:rPr>
        <w:t xml:space="preserve">Cosmos DB </w:t>
      </w:r>
      <w:r w:rsidRPr="00143A35">
        <w:rPr>
          <w:rFonts w:ascii="Calibri" w:eastAsia="PMingLiU" w:hAnsi="Calibri" w:cs="PMingLiU"/>
          <w:b/>
          <w:bCs/>
          <w:color w:val="00188F"/>
          <w:sz w:val="18"/>
          <w:szCs w:val="18"/>
        </w:rPr>
        <w:t>容器」</w:t>
      </w:r>
      <w:r w:rsidRPr="00143A35">
        <w:rPr>
          <w:rFonts w:ascii="Calibri" w:eastAsia="PMingLiU" w:hAnsi="Calibri" w:cs="PMingLiU"/>
          <w:sz w:val="18"/>
          <w:szCs w:val="18"/>
        </w:rPr>
        <w:t>係指在</w:t>
      </w:r>
      <w:r w:rsidRPr="00143A35">
        <w:rPr>
          <w:rFonts w:ascii="Calibri" w:eastAsia="PMingLiU" w:hAnsi="Calibri" w:cs="PMingLiU"/>
          <w:sz w:val="18"/>
          <w:szCs w:val="18"/>
        </w:rPr>
        <w:t xml:space="preserve"> Microsoft Fabric </w:t>
      </w:r>
      <w:r w:rsidRPr="00143A35">
        <w:rPr>
          <w:rFonts w:ascii="Calibri" w:eastAsia="PMingLiU" w:hAnsi="Calibri" w:cs="PMingLiU"/>
          <w:sz w:val="18"/>
          <w:szCs w:val="18"/>
        </w:rPr>
        <w:t>工作區中建立的任何</w:t>
      </w:r>
      <w:r w:rsidRPr="00143A35">
        <w:rPr>
          <w:rFonts w:ascii="Calibri" w:eastAsia="PMingLiU" w:hAnsi="Calibri" w:cs="PMingLiU"/>
          <w:sz w:val="18"/>
          <w:szCs w:val="18"/>
        </w:rPr>
        <w:t xml:space="preserve"> Cosmos DB </w:t>
      </w:r>
      <w:r w:rsidRPr="00143A35">
        <w:rPr>
          <w:rFonts w:ascii="Calibri" w:eastAsia="PMingLiU" w:hAnsi="Calibri" w:cs="PMingLiU"/>
          <w:sz w:val="18"/>
          <w:szCs w:val="18"/>
        </w:rPr>
        <w:t>容器。</w:t>
      </w:r>
    </w:p>
    <w:p w14:paraId="3BCC1975"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開啟容器</w:t>
      </w:r>
      <w:r w:rsidRPr="00143A35">
        <w:rPr>
          <w:rFonts w:ascii="Calibri" w:eastAsia="PMingLiU" w:hAnsi="Calibri" w:cs="PMingLiU"/>
          <w:sz w:val="18"/>
          <w:szCs w:val="18"/>
        </w:rPr>
        <w:t>：打開並查看服務中的</w:t>
      </w:r>
      <w:r w:rsidRPr="00143A35">
        <w:rPr>
          <w:rFonts w:ascii="Calibri" w:eastAsia="PMingLiU" w:hAnsi="Calibri" w:cs="PMingLiU"/>
          <w:sz w:val="18"/>
          <w:szCs w:val="18"/>
        </w:rPr>
        <w:t xml:space="preserve"> Cosmos DB </w:t>
      </w:r>
      <w:r w:rsidRPr="00143A35">
        <w:rPr>
          <w:rFonts w:ascii="Calibri" w:eastAsia="PMingLiU" w:hAnsi="Calibri" w:cs="PMingLiU"/>
          <w:sz w:val="18"/>
          <w:szCs w:val="18"/>
        </w:rPr>
        <w:t>容器。</w:t>
      </w:r>
    </w:p>
    <w:p w14:paraId="386BCF1F" w14:textId="72634B30"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Default="00406E4B" w:rsidP="00344BE5">
      <w:pPr>
        <w:pStyle w:val="ProductList-Body"/>
        <w:rPr>
          <w:rFonts w:cstheme="minorHAnsi"/>
          <w:lang w:val="en-US"/>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417812F6" w14:textId="77777777" w:rsidR="00406E4B" w:rsidRPr="00835BA6" w:rsidRDefault="00406E4B" w:rsidP="00DB240F">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07ACB24D" w:rsidR="009E2DF0" w:rsidRPr="009E2DF0" w:rsidRDefault="009E2DF0" w:rsidP="009E2DF0">
      <w:pPr>
        <w:pStyle w:val="ProductList-Offering2Heading"/>
        <w:tabs>
          <w:tab w:val="clear" w:pos="360"/>
          <w:tab w:val="clear" w:pos="720"/>
          <w:tab w:val="clear" w:pos="1080"/>
        </w:tabs>
        <w:outlineLvl w:val="2"/>
        <w:rPr>
          <w:rFonts w:eastAsia="PMingLiU"/>
        </w:rPr>
      </w:pPr>
      <w:bookmarkStart w:id="338" w:name="_Toc214371709"/>
      <w:r w:rsidRPr="009E2DF0">
        <w:rPr>
          <w:rFonts w:eastAsia="PMingLiU"/>
        </w:rPr>
        <w:t>Microsoft Genomics</w:t>
      </w:r>
      <w:bookmarkEnd w:id="336"/>
      <w:bookmarkEnd w:id="338"/>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11B73725"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9" w:name="_Toc214371710"/>
      <w:bookmarkStart w:id="340" w:name="_Toc457821566"/>
      <w:bookmarkStart w:id="341" w:name="_Toc52348975"/>
      <w:bookmarkEnd w:id="337"/>
      <w:r w:rsidRPr="009E2DF0">
        <w:rPr>
          <w:rFonts w:eastAsia="PMingLiU"/>
        </w:rPr>
        <w:t>Microsoft Sentinel</w:t>
      </w:r>
      <w:bookmarkEnd w:id="339"/>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617CD447"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p w14:paraId="204C0A68" w14:textId="77777777" w:rsidR="00344BE5" w:rsidRPr="00344BE5" w:rsidRDefault="00344BE5" w:rsidP="009E2DF0">
      <w:pPr>
        <w:shd w:val="clear" w:color="auto" w:fill="FFFFFF"/>
        <w:spacing w:after="0" w:line="240" w:lineRule="auto"/>
        <w:rPr>
          <w:rFonts w:ascii="Calibri" w:eastAsia="PMingLiU" w:hAnsi="Calibri" w:cs="Calibri"/>
          <w:b/>
          <w:bCs/>
          <w:color w:val="00188F"/>
          <w:sz w:val="18"/>
          <w:szCs w:val="18"/>
          <w:bdr w:val="none" w:sz="0" w:space="0" w:color="auto" w:frame="1"/>
          <w:lang w:val="en-US"/>
        </w:rPr>
      </w:pP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lastRenderedPageBreak/>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2" w:name="_Toc214371711"/>
      <w:r w:rsidRPr="009E2DF0">
        <w:rPr>
          <w:rFonts w:eastAsia="PMingLiU"/>
        </w:rPr>
        <w:t>行</w:t>
      </w:r>
      <w:bookmarkStart w:id="343" w:name="ServiceSpecificTerms_Azure_MobileServ"/>
      <w:bookmarkEnd w:id="343"/>
      <w:r w:rsidRPr="009E2DF0">
        <w:rPr>
          <w:rFonts w:eastAsia="PMingLiU"/>
        </w:rPr>
        <w:t>動服務</w:t>
      </w:r>
      <w:bookmarkEnd w:id="340"/>
      <w:bookmarkEnd w:id="341"/>
      <w:bookmarkEnd w:id="342"/>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85D6696" w14:textId="2FAEBFE9" w:rsidR="009E2DF0" w:rsidRPr="009E2DF0" w:rsidRDefault="00000000" w:rsidP="00344BE5">
      <w:pPr>
        <w:spacing w:after="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B6F844" w14:textId="77777777" w:rsidR="009E2DF0" w:rsidRPr="009E2DF0" w:rsidRDefault="009E2DF0" w:rsidP="00CF62C8">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4" w:name="_Toc214371712"/>
      <w:r w:rsidRPr="009E2DF0">
        <w:rPr>
          <w:rFonts w:eastAsia="PMingLiU"/>
        </w:rPr>
        <w:t xml:space="preserve">Azure </w:t>
      </w:r>
      <w:r w:rsidRPr="009E2DF0">
        <w:rPr>
          <w:rFonts w:eastAsia="PMingLiU"/>
        </w:rPr>
        <w:t>監視器</w:t>
      </w:r>
      <w:bookmarkEnd w:id="310"/>
      <w:bookmarkEnd w:id="332"/>
      <w:bookmarkEnd w:id="344"/>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344BE5">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344BE5">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344BE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344BE5" w:rsidRDefault="009E2DF0" w:rsidP="00344BE5">
      <w:pPr>
        <w:pStyle w:val="ProductList-Body"/>
        <w:rPr>
          <w:rFonts w:eastAsia="PMingLiU"/>
          <w:lang w:val="en-US"/>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1C68C44" w14:textId="77777777" w:rsidR="009E2DF0" w:rsidRDefault="009E2DF0" w:rsidP="00CF62C8">
      <w:pPr>
        <w:pStyle w:val="ProductList-Body"/>
        <w:spacing w:before="120"/>
        <w:rPr>
          <w:rFonts w:eastAsia="PMingLiU"/>
          <w:i/>
          <w:szCs w:val="18"/>
        </w:rPr>
      </w:pPr>
      <w:r w:rsidRPr="009E2DF0">
        <w:rPr>
          <w:rFonts w:eastAsia="PMingLiU"/>
          <w:i/>
          <w:szCs w:val="18"/>
        </w:rPr>
        <w:lastRenderedPageBreak/>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5"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6" w:name="_Toc214371713"/>
      <w:bookmarkStart w:id="347" w:name="_Toc526859666"/>
      <w:bookmarkStart w:id="348" w:name="_Toc52348940"/>
      <w:bookmarkStart w:id="349" w:name="_Toc457821541"/>
      <w:bookmarkEnd w:id="148"/>
      <w:bookmarkEnd w:id="149"/>
      <w:bookmarkEnd w:id="345"/>
      <w:r w:rsidRPr="009E2DF0">
        <w:rPr>
          <w:rFonts w:eastAsia="PMingLiU"/>
        </w:rPr>
        <w:t>Azure NetApp Files</w:t>
      </w:r>
      <w:bookmarkEnd w:id="346"/>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0" w:name="_Toc52348976"/>
      <w:bookmarkStart w:id="351" w:name="_Toc214371714"/>
      <w:bookmarkStart w:id="352" w:name="NetworkWatcher"/>
      <w:bookmarkStart w:id="353" w:name="_Toc457821568"/>
      <w:r w:rsidRPr="009E2DF0">
        <w:rPr>
          <w:rFonts w:eastAsia="PMingLiU"/>
        </w:rPr>
        <w:t>網路監看員</w:t>
      </w:r>
      <w:bookmarkEnd w:id="350"/>
      <w:bookmarkEnd w:id="351"/>
    </w:p>
    <w:bookmarkEnd w:id="352"/>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5D7CDB">
      <w:pPr>
        <w:spacing w:before="120" w:after="120" w:line="240" w:lineRule="auto"/>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54" w:name="_Toc457821572"/>
      <w:bookmarkStart w:id="355" w:name="_Toc52348982"/>
      <w:bookmarkStart w:id="356" w:name="_Toc214371715"/>
      <w:bookmarkEnd w:id="353"/>
      <w:r w:rsidRPr="009E2DF0">
        <w:rPr>
          <w:rFonts w:eastAsia="PMingLiU"/>
        </w:rPr>
        <w:t>通知中樞</w:t>
      </w:r>
      <w:bookmarkEnd w:id="354"/>
      <w:bookmarkEnd w:id="355"/>
      <w:bookmarkEnd w:id="356"/>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04070" w14:textId="77777777" w:rsidR="004F7641" w:rsidRPr="009E2DF0" w:rsidRDefault="00000000" w:rsidP="00FC37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14B18A" w14:textId="77777777" w:rsidR="009E2DF0" w:rsidRPr="009E2DF0" w:rsidRDefault="009E2DF0" w:rsidP="00CF62C8">
      <w:pPr>
        <w:pStyle w:val="ProductList-Body"/>
        <w:keepNext/>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7"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8" w:name="_Toc214371716"/>
      <w:bookmarkEnd w:id="357"/>
      <w:r w:rsidRPr="009E2DF0">
        <w:rPr>
          <w:rFonts w:eastAsia="PMingLiU"/>
        </w:rPr>
        <w:t>適用於</w:t>
      </w:r>
      <w:r w:rsidRPr="009E2DF0">
        <w:rPr>
          <w:rFonts w:eastAsia="PMingLiU"/>
        </w:rPr>
        <w:t xml:space="preserve"> Azure </w:t>
      </w:r>
      <w:r w:rsidRPr="009E2DF0">
        <w:rPr>
          <w:rFonts w:eastAsia="PMingLiU"/>
        </w:rPr>
        <w:t>虛擬機器之隨選容量保留</w:t>
      </w:r>
      <w:bookmarkEnd w:id="358"/>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532158">
      <w:pPr>
        <w:pStyle w:val="ProductList-Body"/>
        <w:spacing w:before="12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7C3EBCA0" w14:textId="77777777" w:rsidR="009E2DF0" w:rsidRPr="009E2DF0" w:rsidRDefault="009E2DF0" w:rsidP="009E2DF0">
      <w:pPr>
        <w:pStyle w:val="ProductList-Body"/>
        <w:rPr>
          <w:rFonts w:eastAsia="PMingLiU"/>
        </w:rPr>
      </w:pPr>
      <w:r w:rsidRPr="009E2DF0">
        <w:rPr>
          <w:rFonts w:eastAsia="PMingLiU"/>
        </w:rPr>
        <w:lastRenderedPageBreak/>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517AE184" w14:textId="7B7EE698" w:rsidR="009E2DF0" w:rsidRPr="009E2DF0" w:rsidRDefault="00000000" w:rsidP="00284BF8">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02CE6F6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9" w:name="_Toc214371717"/>
      <w:r w:rsidRPr="009E2DF0">
        <w:rPr>
          <w:rFonts w:eastAsia="PMingLiU"/>
        </w:rPr>
        <w:t xml:space="preserve">Azure AI </w:t>
      </w:r>
      <w:r w:rsidR="00F94922">
        <w:rPr>
          <w:rFonts w:eastAsia="PMingLiU"/>
          <w:lang w:val="en-US"/>
        </w:rPr>
        <w:t xml:space="preserve">Foundry </w:t>
      </w:r>
      <w:r w:rsidR="004973E0" w:rsidRPr="009D33CC">
        <w:rPr>
          <w:rFonts w:ascii="Calibri" w:eastAsia="PMingLiU" w:hAnsi="Calibri" w:cs="Calibri"/>
        </w:rPr>
        <w:t>模型</w:t>
      </w:r>
      <w:bookmarkEnd w:id="359"/>
    </w:p>
    <w:p w14:paraId="6C1035DC" w14:textId="77777777" w:rsidR="00D1436C" w:rsidRPr="009D33CC" w:rsidRDefault="00D1436C" w:rsidP="00D1436C">
      <w:pPr>
        <w:shd w:val="clear" w:color="auto" w:fill="FFFFFF"/>
        <w:spacing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模型的上線時間計算及服務等級</w:t>
      </w:r>
    </w:p>
    <w:p w14:paraId="44EF239F"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rPr>
      </w:pPr>
      <w:r w:rsidRPr="009D33CC">
        <w:rPr>
          <w:rFonts w:ascii="Calibri" w:eastAsia="PMingLiU" w:hAnsi="Calibri" w:cs="Calibri"/>
          <w:b/>
          <w:bCs/>
          <w:color w:val="00188F"/>
          <w:sz w:val="18"/>
          <w:szCs w:val="18"/>
          <w:bdr w:val="none" w:sz="0" w:space="0" w:color="auto" w:frame="1"/>
        </w:rPr>
        <w:t>新增定義</w:t>
      </w:r>
      <w:r w:rsidRPr="001B4DA5">
        <w:rPr>
          <w:rStyle w:val="normaltextrun"/>
          <w:rFonts w:ascii="Calibri" w:eastAsia="PMingLiU" w:hAnsi="Calibri" w:cs="Calibri"/>
          <w:color w:val="00188F"/>
          <w:sz w:val="18"/>
          <w:szCs w:val="18"/>
        </w:rPr>
        <w:t>：</w:t>
      </w:r>
    </w:p>
    <w:p w14:paraId="2536576A" w14:textId="77777777" w:rsidR="00D1436C" w:rsidRPr="009D33CC" w:rsidRDefault="00D1436C" w:rsidP="00D1436C">
      <w:pPr>
        <w:spacing w:after="0" w:line="240" w:lineRule="auto"/>
        <w:rPr>
          <w:rFonts w:ascii="Calibri" w:eastAsia="PMingLiU" w:hAnsi="Calibri" w:cs="Calibri"/>
          <w:b/>
          <w:bCs/>
        </w:rPr>
      </w:pPr>
      <w:r w:rsidRPr="009D33CC">
        <w:rPr>
          <w:rFonts w:ascii="Calibri" w:eastAsia="PMingLiU" w:hAnsi="Calibri" w:cs="Calibri"/>
          <w:b/>
          <w:bCs/>
          <w:color w:val="00188F"/>
          <w:sz w:val="18"/>
          <w:szCs w:val="18"/>
          <w:bdr w:val="none" w:sz="0" w:space="0" w:color="auto" w:frame="1"/>
        </w:rPr>
        <w:t>「</w:t>
      </w: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資源」</w:t>
      </w:r>
      <w:r w:rsidRPr="009D33CC">
        <w:rPr>
          <w:rFonts w:ascii="Calibri" w:eastAsia="PMingLiU" w:hAnsi="Calibri" w:cs="Calibri"/>
          <w:color w:val="000000"/>
          <w:sz w:val="18"/>
          <w:szCs w:val="18"/>
          <w:bdr w:val="none" w:sz="0" w:space="0" w:color="auto" w:frame="1"/>
        </w:rPr>
        <w:t>係指在</w:t>
      </w:r>
      <w:r w:rsidRPr="009D33CC">
        <w:rPr>
          <w:rFonts w:ascii="Calibri" w:eastAsia="PMingLiU" w:hAnsi="Calibri" w:cs="Calibri"/>
          <w:color w:val="000000"/>
          <w:sz w:val="18"/>
          <w:szCs w:val="18"/>
          <w:bdr w:val="none" w:sz="0" w:space="0" w:color="auto" w:frame="1"/>
        </w:rPr>
        <w:t xml:space="preserve"> Microsoft Azure </w:t>
      </w:r>
      <w:r w:rsidRPr="009D33CC">
        <w:rPr>
          <w:rFonts w:ascii="Calibri" w:eastAsia="PMingLiU" w:hAnsi="Calibri" w:cs="Calibri"/>
          <w:color w:val="000000"/>
          <w:sz w:val="18"/>
          <w:szCs w:val="18"/>
          <w:bdr w:val="none" w:sz="0" w:space="0" w:color="auto" w:frame="1"/>
        </w:rPr>
        <w:t>訂閱中的</w:t>
      </w:r>
      <w:r w:rsidRPr="009D33CC">
        <w:rPr>
          <w:rFonts w:ascii="Calibri" w:eastAsia="PMingLiU" w:hAnsi="Calibri" w:cs="Calibri"/>
          <w:color w:val="000000"/>
          <w:sz w:val="18"/>
          <w:szCs w:val="18"/>
          <w:bdr w:val="none" w:sz="0" w:space="0" w:color="auto" w:frame="1"/>
        </w:rPr>
        <w:t xml:space="preserve"> Azure </w:t>
      </w:r>
      <w:r w:rsidRPr="009D33CC">
        <w:rPr>
          <w:rFonts w:ascii="Calibri" w:eastAsia="PMingLiU" w:hAnsi="Calibri" w:cs="Calibri"/>
          <w:color w:val="000000"/>
          <w:sz w:val="18"/>
          <w:szCs w:val="18"/>
          <w:bdr w:val="none" w:sz="0" w:space="0" w:color="auto" w:frame="1"/>
        </w:rPr>
        <w:t>區域建立之</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的</w:t>
      </w:r>
      <w:r w:rsidRPr="009D33CC">
        <w:rPr>
          <w:rFonts w:ascii="Calibri" w:eastAsia="PMingLiU" w:hAnsi="Calibri" w:cs="Calibri"/>
          <w:color w:val="000000"/>
          <w:sz w:val="18"/>
          <w:szCs w:val="18"/>
          <w:bdr w:val="none" w:sz="0" w:space="0" w:color="auto" w:frame="1"/>
        </w:rPr>
        <w:t xml:space="preserve"> Azure </w:t>
      </w:r>
      <w:r w:rsidRPr="009D33CC">
        <w:rPr>
          <w:rFonts w:ascii="Calibri" w:eastAsia="PMingLiU" w:hAnsi="Calibri" w:cs="Calibri"/>
          <w:color w:val="000000"/>
          <w:sz w:val="18"/>
          <w:szCs w:val="18"/>
          <w:bdr w:val="none" w:sz="0" w:space="0" w:color="auto" w:frame="1"/>
        </w:rPr>
        <w:t>資源。</w:t>
      </w:r>
    </w:p>
    <w:p w14:paraId="30C45061" w14:textId="77777777" w:rsidR="00D1436C" w:rsidRPr="009D33CC" w:rsidRDefault="00D1436C" w:rsidP="00D1436C">
      <w:pPr>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b/>
          <w:bCs/>
          <w:color w:val="00188F"/>
          <w:sz w:val="18"/>
          <w:szCs w:val="18"/>
          <w:bdr w:val="none" w:sz="0" w:space="0" w:color="auto" w:frame="1"/>
        </w:rPr>
        <w:t>「請求」</w:t>
      </w:r>
      <w:r w:rsidRPr="009D33CC">
        <w:rPr>
          <w:rFonts w:ascii="Calibri" w:eastAsia="PMingLiU" w:hAnsi="Calibri" w:cs="Calibri"/>
          <w:color w:val="000000"/>
          <w:sz w:val="18"/>
          <w:szCs w:val="18"/>
          <w:bdr w:val="none" w:sz="0" w:space="0" w:color="auto" w:frame="1"/>
        </w:rPr>
        <w:t>係指對</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資源中的模型終結點的</w:t>
      </w:r>
      <w:r w:rsidRPr="009D33CC">
        <w:rPr>
          <w:rFonts w:ascii="Calibri" w:eastAsia="PMingLiU" w:hAnsi="Calibri" w:cs="Calibri"/>
          <w:color w:val="000000"/>
          <w:sz w:val="18"/>
          <w:szCs w:val="18"/>
          <w:bdr w:val="none" w:sz="0" w:space="0" w:color="auto" w:frame="1"/>
        </w:rPr>
        <w:t xml:space="preserve"> API </w:t>
      </w:r>
      <w:r w:rsidRPr="009D33CC">
        <w:rPr>
          <w:rFonts w:ascii="Calibri" w:eastAsia="PMingLiU" w:hAnsi="Calibri" w:cs="Calibri"/>
          <w:color w:val="000000"/>
          <w:sz w:val="18"/>
          <w:szCs w:val="18"/>
          <w:bdr w:val="none" w:sz="0" w:space="0" w:color="auto" w:frame="1"/>
        </w:rPr>
        <w:t>調用。</w:t>
      </w:r>
      <w:r w:rsidRPr="009D33CC">
        <w:rPr>
          <w:rFonts w:ascii="Calibri" w:eastAsia="PMingLiU" w:hAnsi="Calibri" w:cs="Calibri"/>
        </w:rPr>
        <w:br/>
      </w:r>
      <w:r w:rsidRPr="009D33CC">
        <w:rPr>
          <w:rFonts w:ascii="Calibri" w:eastAsia="PMingLiU" w:hAnsi="Calibri" w:cs="Calibri"/>
          <w:b/>
          <w:bCs/>
          <w:color w:val="00188F"/>
          <w:sz w:val="18"/>
          <w:szCs w:val="18"/>
          <w:bdr w:val="none" w:sz="0" w:space="0" w:color="auto" w:frame="1"/>
        </w:rPr>
        <w:t>適用期間的「平均錯誤率」</w:t>
      </w:r>
      <w:r w:rsidRPr="009D33CC">
        <w:rPr>
          <w:rFonts w:ascii="Calibri" w:eastAsia="PMingLiU" w:hAnsi="Calibri" w:cs="Calibri"/>
          <w:color w:val="000000"/>
          <w:sz w:val="18"/>
          <w:szCs w:val="18"/>
          <w:bdr w:val="none" w:sz="0" w:space="0" w:color="auto" w:frame="1"/>
        </w:rPr>
        <w:t>係指適用期間中，每分鐘的錯誤率總和除以適用期間中的總分鐘數所得結果。</w:t>
      </w:r>
    </w:p>
    <w:p w14:paraId="764C6F07" w14:textId="77777777" w:rsidR="00D1436C" w:rsidRPr="009D33CC" w:rsidRDefault="00D1436C" w:rsidP="00D1436C">
      <w:pPr>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b/>
          <w:bCs/>
          <w:color w:val="00188F"/>
          <w:sz w:val="18"/>
          <w:szCs w:val="18"/>
          <w:bdr w:val="none" w:sz="0" w:space="0" w:color="auto" w:frame="1"/>
        </w:rPr>
        <w:t>「錯誤率」</w:t>
      </w:r>
      <w:r w:rsidRPr="009D33CC">
        <w:rPr>
          <w:rFonts w:ascii="Calibri" w:eastAsia="PMingLiU" w:hAnsi="Calibri" w:cs="Calibri"/>
          <w:color w:val="000000"/>
          <w:sz w:val="18"/>
          <w:szCs w:val="18"/>
          <w:bdr w:val="none" w:sz="0" w:space="0" w:color="auto" w:frame="1"/>
        </w:rPr>
        <w:t>係指一分鐘內返回錯誤代碼的總要求數除以總要求數的結果。如果在指定的一分鐘時間間隔內的總請求數為零，則該時間間隔的錯誤率為</w:t>
      </w:r>
      <w:r w:rsidRPr="009D33CC">
        <w:rPr>
          <w:rFonts w:ascii="Calibri" w:eastAsia="PMingLiU" w:hAnsi="Calibri" w:cs="Calibri"/>
          <w:color w:val="000000"/>
          <w:sz w:val="18"/>
          <w:szCs w:val="18"/>
          <w:bdr w:val="none" w:sz="0" w:space="0" w:color="auto" w:frame="1"/>
        </w:rPr>
        <w:t xml:space="preserve"> 0%</w:t>
      </w:r>
      <w:r w:rsidRPr="009D33CC">
        <w:rPr>
          <w:rFonts w:ascii="Calibri" w:eastAsia="PMingLiU" w:hAnsi="Calibri" w:cs="Calibri"/>
          <w:color w:val="000000"/>
          <w:sz w:val="18"/>
          <w:szCs w:val="18"/>
          <w:bdr w:val="none" w:sz="0" w:space="0" w:color="auto" w:frame="1"/>
        </w:rPr>
        <w:t>。</w:t>
      </w:r>
    </w:p>
    <w:p w14:paraId="6D4C5EEB" w14:textId="77777777" w:rsidR="00D1436C" w:rsidRPr="009D33CC" w:rsidRDefault="00D1436C" w:rsidP="00D1436C">
      <w:pPr>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b/>
          <w:bCs/>
          <w:color w:val="00188F"/>
          <w:sz w:val="18"/>
          <w:szCs w:val="18"/>
          <w:bdr w:val="none" w:sz="0" w:space="0" w:color="auto" w:frame="1"/>
        </w:rPr>
        <w:t>「上線時間百分比」</w:t>
      </w:r>
      <w:r w:rsidRPr="009D33CC">
        <w:rPr>
          <w:rFonts w:ascii="Calibri" w:eastAsia="PMingLiU" w:hAnsi="Calibri" w:cs="Calibri"/>
          <w:b/>
          <w:bCs/>
        </w:rPr>
        <w:t xml:space="preserve"> </w:t>
      </w:r>
      <w:r w:rsidRPr="009D33CC">
        <w:rPr>
          <w:rFonts w:ascii="Calibri" w:eastAsia="PMingLiU" w:hAnsi="Calibri" w:cs="Calibri"/>
          <w:color w:val="000000"/>
          <w:sz w:val="18"/>
          <w:szCs w:val="18"/>
          <w:bdr w:val="none" w:sz="0" w:space="0" w:color="auto" w:frame="1"/>
        </w:rPr>
        <w:t>係使用下列公式表示</w:t>
      </w:r>
    </w:p>
    <w:p w14:paraId="76F6301D" w14:textId="77777777" w:rsidR="00D1436C" w:rsidRPr="009D33CC" w:rsidRDefault="00D1436C" w:rsidP="00D1436C">
      <w:pPr>
        <w:shd w:val="clear" w:color="auto" w:fill="FFFFFF"/>
        <w:spacing w:after="0" w:line="240" w:lineRule="auto"/>
        <w:rPr>
          <w:rFonts w:ascii="Calibri" w:eastAsia="PMingLiU" w:hAnsi="Calibri" w:cs="Calibri"/>
          <w:sz w:val="18"/>
          <w:szCs w:val="18"/>
        </w:rPr>
      </w:pPr>
      <m:oMathPara>
        <m:oMath>
          <m:r>
            <w:rPr>
              <w:rFonts w:ascii="Cambria Math" w:eastAsia="PMingLiU" w:hAnsi="Cambria Math" w:cs="Calibri"/>
              <w:sz w:val="18"/>
              <w:szCs w:val="18"/>
            </w:rPr>
            <m:t>100%</m:t>
          </m:r>
          <m:r>
            <w:rPr>
              <w:rFonts w:ascii="Cambria Math" w:eastAsia="PMingLiU" w:hAnsi="Cambria Math" w:cs="Cambria Math"/>
              <w:sz w:val="18"/>
              <w:szCs w:val="18"/>
            </w:rPr>
            <m:t>-</m:t>
          </m:r>
          <m:r>
            <w:rPr>
              <w:rFonts w:ascii="Cambria Math" w:eastAsia="PMingLiU" w:hAnsi="Cambria Math" w:cs="Cambria Math" w:hint="eastAsia"/>
              <w:sz w:val="18"/>
              <w:szCs w:val="18"/>
            </w:rPr>
            <m:t>平均錯誤率</m:t>
          </m:r>
        </m:oMath>
      </m:oMathPara>
    </w:p>
    <w:p w14:paraId="5DA0BFF8" w14:textId="77777777" w:rsidR="00D1436C" w:rsidRPr="009D33CC" w:rsidRDefault="00D1436C" w:rsidP="00D1436C">
      <w:pPr>
        <w:shd w:val="clear" w:color="auto" w:fill="FFFFFF"/>
        <w:spacing w:after="0" w:line="240" w:lineRule="auto"/>
        <w:rPr>
          <w:rFonts w:ascii="Calibri" w:eastAsia="PMingLiU" w:hAnsi="Calibri" w:cs="Calibri"/>
          <w:color w:val="00188F"/>
          <w:sz w:val="18"/>
          <w:szCs w:val="18"/>
        </w:rPr>
      </w:pPr>
      <w:r w:rsidRPr="009D33CC">
        <w:rPr>
          <w:rFonts w:ascii="Calibri" w:eastAsia="PMingLiU" w:hAnsi="Calibri" w:cs="Calibri"/>
          <w:b/>
          <w:bCs/>
          <w:color w:val="00188F"/>
          <w:sz w:val="18"/>
          <w:szCs w:val="18"/>
          <w:bdr w:val="none" w:sz="0" w:space="0" w:color="auto" w:frame="1"/>
        </w:rPr>
        <w:t>服務折讓</w:t>
      </w:r>
      <w:r w:rsidRPr="001B4DA5">
        <w:rPr>
          <w:rStyle w:val="normaltextrun"/>
          <w:rFonts w:ascii="Calibri" w:eastAsia="PMingLiU" w:hAnsi="Calibri" w:cs="Calibri"/>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1436C" w:rsidRPr="009D33CC" w14:paraId="7197FB7F" w14:textId="77777777" w:rsidTr="007D3220">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F17B9C"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1D200CCE"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FFFFFF"/>
                <w:sz w:val="16"/>
                <w:szCs w:val="16"/>
                <w:bdr w:val="none" w:sz="0" w:space="0" w:color="auto" w:frame="1"/>
              </w:rPr>
              <w:t>服務折讓</w:t>
            </w:r>
          </w:p>
        </w:tc>
      </w:tr>
      <w:tr w:rsidR="00D1436C" w:rsidRPr="009D33CC" w14:paraId="30C046AB" w14:textId="77777777" w:rsidTr="007D3220">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982DF8"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F288697"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10%</w:t>
            </w:r>
          </w:p>
        </w:tc>
      </w:tr>
      <w:tr w:rsidR="00D1436C" w:rsidRPr="009D33CC" w14:paraId="73AC682E" w14:textId="77777777" w:rsidTr="007D3220">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B63D29B"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F935EE6"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25%</w:t>
            </w:r>
          </w:p>
        </w:tc>
      </w:tr>
    </w:tbl>
    <w:p w14:paraId="3825A99E" w14:textId="77777777" w:rsidR="00D1436C" w:rsidRPr="009D33CC" w:rsidRDefault="00D1436C" w:rsidP="00D1436C">
      <w:pPr>
        <w:shd w:val="clear" w:color="auto" w:fill="FFFFFF"/>
        <w:spacing w:before="120"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服務等級例外</w:t>
      </w:r>
      <w:r w:rsidRPr="001B4DA5">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服務等級及服務折讓適用於貴用戶對</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模型的標準等級，僅適用於</w:t>
      </w:r>
      <w:r w:rsidRPr="009D33CC">
        <w:rPr>
          <w:rFonts w:ascii="Calibri" w:eastAsia="PMingLiU" w:hAnsi="Calibri" w:cs="Calibri"/>
          <w:color w:val="000000"/>
          <w:sz w:val="18"/>
          <w:szCs w:val="18"/>
          <w:bdr w:val="none" w:sz="0" w:space="0" w:color="auto" w:frame="1"/>
        </w:rPr>
        <w:t xml:space="preserve"> Azure Direct </w:t>
      </w:r>
      <w:r w:rsidRPr="009D33CC">
        <w:rPr>
          <w:rFonts w:ascii="Calibri" w:eastAsia="PMingLiU" w:hAnsi="Calibri" w:cs="Calibri"/>
          <w:color w:val="000000"/>
          <w:sz w:val="18"/>
          <w:szCs w:val="18"/>
          <w:bdr w:val="none" w:sz="0" w:space="0" w:color="auto" w:frame="1"/>
        </w:rPr>
        <w:t>模型。本</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並未涵蓋</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模型服務的</w:t>
      </w:r>
      <w:r w:rsidRPr="009D33CC">
        <w:rPr>
          <w:rFonts w:ascii="Calibri" w:eastAsia="PMingLiU" w:hAnsi="Calibri" w:cs="Calibri"/>
          <w:color w:val="000000"/>
          <w:sz w:val="18"/>
          <w:szCs w:val="18"/>
          <w:bdr w:val="none" w:sz="0" w:space="0" w:color="auto" w:frame="1"/>
        </w:rPr>
        <w:t xml:space="preserve"> Developer </w:t>
      </w:r>
      <w:r w:rsidRPr="009D33CC">
        <w:rPr>
          <w:rFonts w:ascii="Calibri" w:eastAsia="PMingLiU" w:hAnsi="Calibri" w:cs="Calibri"/>
          <w:color w:val="000000"/>
          <w:sz w:val="18"/>
          <w:szCs w:val="18"/>
          <w:bdr w:val="none" w:sz="0" w:space="0" w:color="auto" w:frame="1"/>
        </w:rPr>
        <w:t>層。</w:t>
      </w:r>
    </w:p>
    <w:p w14:paraId="17E8E473" w14:textId="77777777" w:rsidR="00D1436C" w:rsidRPr="009D33CC" w:rsidRDefault="00D1436C" w:rsidP="00D1436C">
      <w:pPr>
        <w:shd w:val="clear" w:color="auto" w:fill="FFFFFF"/>
        <w:spacing w:before="120"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模型連預配置吞吐量的延遲計算和服務等級</w:t>
      </w:r>
    </w:p>
    <w:p w14:paraId="5C90BF48" w14:textId="77777777" w:rsidR="00D1436C" w:rsidRPr="009D33CC" w:rsidRDefault="00D1436C" w:rsidP="00D1436C">
      <w:pPr>
        <w:shd w:val="clear" w:color="auto" w:fill="FFFFFF"/>
        <w:spacing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新增定義</w:t>
      </w:r>
    </w:p>
    <w:p w14:paraId="38070D24"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模型已配置吞吐量部署</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係指於</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資源內，針對適用模型，使用已配置吞吐量部署之</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w:t>
      </w:r>
    </w:p>
    <w:p w14:paraId="018FEBB5"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最大請求大小</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係指在指定的</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模型的請求中可以包含的輸入和輸出令牌的最大數量，該數量在產品文件中有所規定。</w:t>
      </w:r>
    </w:p>
    <w:p w14:paraId="09523920"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N</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係指在某分鐘內，對</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模型預配置吞吐量部署發出的成功請求數，這些請求的最大請求大小小於或等於指定的</w:t>
      </w:r>
      <w:r w:rsidRPr="009D33CC">
        <w:rPr>
          <w:rFonts w:ascii="Calibri" w:eastAsia="PMingLiU" w:hAnsi="Calibri" w:cs="Calibri"/>
          <w:color w:val="000000"/>
          <w:sz w:val="18"/>
          <w:szCs w:val="18"/>
          <w:bdr w:val="none" w:sz="0" w:space="0" w:color="auto" w:frame="1"/>
        </w:rPr>
        <w:t xml:space="preserve"> Azure OpenAI </w:t>
      </w:r>
      <w:r w:rsidRPr="009D33CC">
        <w:rPr>
          <w:rFonts w:ascii="Calibri" w:eastAsia="PMingLiU" w:hAnsi="Calibri" w:cs="Calibri"/>
          <w:color w:val="000000"/>
          <w:sz w:val="18"/>
          <w:szCs w:val="18"/>
          <w:bdr w:val="none" w:sz="0" w:space="0" w:color="auto" w:frame="1"/>
        </w:rPr>
        <w:t>模型所提供的數量限制。</w:t>
      </w:r>
    </w:p>
    <w:p w14:paraId="32664736"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每秒令牌數</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係指衡量延遲的一種指標，用於計算特定</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模型產生響應的速度。產生的總令牌數除以產生這些令牌所花費的時間。產生的令牌數計為第一個令牌之後產生的所有令牌。</w:t>
      </w:r>
    </w:p>
    <w:p w14:paraId="18C6A5A5"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 xml:space="preserve">SLA </w:t>
      </w:r>
      <w:r w:rsidRPr="009D33CC">
        <w:rPr>
          <w:rFonts w:ascii="Calibri" w:eastAsia="PMingLiU" w:hAnsi="Calibri" w:cs="Calibri"/>
          <w:b/>
          <w:bCs/>
          <w:color w:val="00188F"/>
          <w:sz w:val="18"/>
          <w:szCs w:val="18"/>
          <w:bdr w:val="none" w:sz="0" w:space="0" w:color="auto" w:frame="1"/>
        </w:rPr>
        <w:t>延遲目標值</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係指產品文件中指定的特定模型的每秒令牌數的延遲目標。</w:t>
      </w:r>
    </w:p>
    <w:p w14:paraId="17CD5D8F"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S</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w:t>
      </w:r>
      <w:r w:rsidRPr="009D33CC">
        <w:rPr>
          <w:rFonts w:ascii="Calibri" w:eastAsia="PMingLiU" w:hAnsi="Calibri" w:cs="Calibri"/>
          <w:color w:val="000000"/>
          <w:sz w:val="18"/>
          <w:szCs w:val="18"/>
          <w:bdr w:val="none" w:sz="0" w:space="0" w:color="auto" w:frame="1"/>
        </w:rPr>
        <w:t xml:space="preserve"> N </w:t>
      </w:r>
      <w:r w:rsidRPr="009D33CC">
        <w:rPr>
          <w:rFonts w:ascii="Calibri" w:eastAsia="PMingLiU" w:hAnsi="Calibri" w:cs="Calibri"/>
          <w:color w:val="000000"/>
          <w:sz w:val="18"/>
          <w:szCs w:val="18"/>
          <w:bdr w:val="none" w:sz="0" w:space="0" w:color="auto" w:frame="1"/>
        </w:rPr>
        <w:t>中滿足以下標準的響應時間，並按如下方式確定：</w:t>
      </w:r>
    </w:p>
    <w:p w14:paraId="3C8AF208" w14:textId="77777777" w:rsidR="00D1436C" w:rsidRPr="009D33CC" w:rsidRDefault="00D1436C" w:rsidP="00D1436C">
      <w:pPr>
        <w:pStyle w:val="ListParagraph"/>
        <w:numPr>
          <w:ilvl w:val="0"/>
          <w:numId w:val="47"/>
        </w:num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每秒令牌數適用於以下調用：產生的令牌數超過</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延遲目標值或產生所有響應所需時間超過</w:t>
      </w:r>
      <w:r w:rsidRPr="009D33CC">
        <w:rPr>
          <w:rFonts w:ascii="Calibri" w:eastAsia="PMingLiU" w:hAnsi="Calibri" w:cs="Calibri"/>
          <w:color w:val="000000"/>
          <w:sz w:val="18"/>
          <w:szCs w:val="18"/>
          <w:bdr w:val="none" w:sz="0" w:space="0" w:color="auto" w:frame="1"/>
        </w:rPr>
        <w:t xml:space="preserve"> 1 </w:t>
      </w:r>
      <w:r w:rsidRPr="009D33CC">
        <w:rPr>
          <w:rFonts w:ascii="Calibri" w:eastAsia="PMingLiU" w:hAnsi="Calibri" w:cs="Calibri"/>
          <w:color w:val="000000"/>
          <w:sz w:val="18"/>
          <w:szCs w:val="18"/>
          <w:bdr w:val="none" w:sz="0" w:space="0" w:color="auto" w:frame="1"/>
        </w:rPr>
        <w:t>秒</w:t>
      </w:r>
    </w:p>
    <w:p w14:paraId="3973EC25" w14:textId="77777777" w:rsidR="00D1436C" w:rsidRPr="009D33CC" w:rsidRDefault="00D1436C" w:rsidP="00D1436C">
      <w:pPr>
        <w:pStyle w:val="ListParagraph"/>
        <w:numPr>
          <w:ilvl w:val="0"/>
          <w:numId w:val="47"/>
        </w:num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 xml:space="preserve">SLA </w:t>
      </w:r>
      <w:r w:rsidRPr="009D33CC">
        <w:rPr>
          <w:rFonts w:ascii="Calibri" w:eastAsia="PMingLiU" w:hAnsi="Calibri" w:cs="Calibri"/>
          <w:color w:val="000000"/>
          <w:sz w:val="18"/>
          <w:szCs w:val="18"/>
          <w:bdr w:val="none" w:sz="0" w:space="0" w:color="auto" w:frame="1"/>
        </w:rPr>
        <w:t>延遲目標值適用於以下調用：產生的令牌數小於或等於</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延遲目標值且產生所有響應令牌所需時間少於</w:t>
      </w:r>
      <w:r w:rsidRPr="009D33CC">
        <w:rPr>
          <w:rFonts w:ascii="Calibri" w:eastAsia="PMingLiU" w:hAnsi="Calibri" w:cs="Calibri"/>
          <w:color w:val="000000"/>
          <w:sz w:val="18"/>
          <w:szCs w:val="18"/>
          <w:bdr w:val="none" w:sz="0" w:space="0" w:color="auto" w:frame="1"/>
        </w:rPr>
        <w:t xml:space="preserve"> 1 </w:t>
      </w:r>
      <w:r w:rsidRPr="009D33CC">
        <w:rPr>
          <w:rFonts w:ascii="Calibri" w:eastAsia="PMingLiU" w:hAnsi="Calibri" w:cs="Calibri"/>
          <w:color w:val="000000"/>
          <w:sz w:val="18"/>
          <w:szCs w:val="18"/>
          <w:bdr w:val="none" w:sz="0" w:space="0" w:color="auto" w:frame="1"/>
        </w:rPr>
        <w:t>秒</w:t>
      </w:r>
    </w:p>
    <w:p w14:paraId="2F371152" w14:textId="77777777" w:rsidR="00D1436C" w:rsidRPr="009D33CC" w:rsidRDefault="00D1436C" w:rsidP="00D1436C">
      <w:pPr>
        <w:pStyle w:val="ListParagraph"/>
        <w:numPr>
          <w:ilvl w:val="0"/>
          <w:numId w:val="47"/>
        </w:num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對於所有產生</w:t>
      </w:r>
      <w:r w:rsidRPr="009D33CC">
        <w:rPr>
          <w:rFonts w:ascii="Calibri" w:eastAsia="PMingLiU" w:hAnsi="Calibri" w:cs="Calibri"/>
          <w:color w:val="000000"/>
          <w:sz w:val="18"/>
          <w:szCs w:val="18"/>
          <w:bdr w:val="none" w:sz="0" w:space="0" w:color="auto" w:frame="1"/>
        </w:rPr>
        <w:t xml:space="preserve"> 1 </w:t>
      </w:r>
      <w:r w:rsidRPr="009D33CC">
        <w:rPr>
          <w:rFonts w:ascii="Calibri" w:eastAsia="PMingLiU" w:hAnsi="Calibri" w:cs="Calibri"/>
          <w:color w:val="000000"/>
          <w:sz w:val="18"/>
          <w:szCs w:val="18"/>
          <w:bdr w:val="none" w:sz="0" w:space="0" w:color="auto" w:frame="1"/>
        </w:rPr>
        <w:t>個或更少令牌的調用，記為</w:t>
      </w:r>
      <w:r w:rsidRPr="009D33CC">
        <w:rPr>
          <w:rFonts w:ascii="Calibri" w:eastAsia="PMingLiU" w:hAnsi="Calibri" w:cs="Calibri"/>
          <w:color w:val="000000"/>
          <w:sz w:val="18"/>
          <w:szCs w:val="18"/>
          <w:bdr w:val="none" w:sz="0" w:space="0" w:color="auto" w:frame="1"/>
        </w:rPr>
        <w:t xml:space="preserve"> 0</w:t>
      </w:r>
    </w:p>
    <w:p w14:paraId="6EA0545F"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平均每秒令牌數</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係指特定一分鐘內所有</w:t>
      </w:r>
      <w:r w:rsidRPr="009D33CC">
        <w:rPr>
          <w:rFonts w:ascii="Calibri" w:eastAsia="PMingLiU" w:hAnsi="Calibri" w:cs="Calibri"/>
          <w:color w:val="000000"/>
          <w:sz w:val="18"/>
          <w:szCs w:val="18"/>
          <w:bdr w:val="none" w:sz="0" w:space="0" w:color="auto" w:frame="1"/>
        </w:rPr>
        <w:t xml:space="preserve"> S </w:t>
      </w:r>
      <w:r w:rsidRPr="009D33CC">
        <w:rPr>
          <w:rFonts w:ascii="Calibri" w:eastAsia="PMingLiU" w:hAnsi="Calibri" w:cs="Calibri"/>
          <w:color w:val="000000"/>
          <w:sz w:val="18"/>
          <w:szCs w:val="18"/>
          <w:bdr w:val="none" w:sz="0" w:space="0" w:color="auto" w:frame="1"/>
        </w:rPr>
        <w:t>的每秒令牌數的平均值。</w:t>
      </w:r>
    </w:p>
    <w:p w14:paraId="17D1BBB2" w14:textId="77777777" w:rsidR="00D1436C" w:rsidRPr="009D33CC" w:rsidRDefault="00D1436C" w:rsidP="00D1436C">
      <w:pPr>
        <w:shd w:val="clear" w:color="auto" w:fill="FFFFFF"/>
        <w:spacing w:after="0" w:line="240" w:lineRule="auto"/>
        <w:ind w:right="90"/>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過度延遲分鐘數</w:t>
      </w:r>
      <w:r w:rsidRPr="009D33CC">
        <w:rPr>
          <w:rStyle w:val="normaltextrun"/>
          <w:rFonts w:ascii="Calibri" w:eastAsia="PMingLiU" w:hAnsi="Calibri" w:cs="Calibri"/>
          <w:color w:val="00188F"/>
          <w:sz w:val="18"/>
          <w:szCs w:val="18"/>
        </w:rPr>
        <w:t>」</w:t>
      </w:r>
      <w:r w:rsidRPr="0032741A">
        <w:rPr>
          <w:rFonts w:ascii="Calibri" w:eastAsia="PMingLiU" w:hAnsi="Calibri" w:cs="Calibri"/>
          <w:b/>
          <w:bCs/>
          <w:color w:val="002060"/>
          <w:sz w:val="18"/>
          <w:szCs w:val="18"/>
          <w:bdr w:val="none" w:sz="0" w:space="0" w:color="auto" w:frame="1"/>
        </w:rPr>
        <w:t>：</w:t>
      </w:r>
      <w:r w:rsidRPr="009D33CC">
        <w:rPr>
          <w:rFonts w:ascii="Calibri" w:eastAsia="PMingLiU" w:hAnsi="Calibri" w:cs="Calibri"/>
          <w:color w:val="000000"/>
          <w:sz w:val="18"/>
          <w:szCs w:val="18"/>
          <w:bdr w:val="none" w:sz="0" w:space="0" w:color="auto" w:frame="1"/>
        </w:rPr>
        <w:t>是指平均每秒令牌數低於</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延遲目標值的一分鐘間隔的總數。如果</w:t>
      </w:r>
      <w:r w:rsidRPr="009D33CC">
        <w:rPr>
          <w:rFonts w:ascii="Calibri" w:eastAsia="PMingLiU" w:hAnsi="Calibri" w:cs="Calibri"/>
          <w:color w:val="000000"/>
          <w:sz w:val="18"/>
          <w:szCs w:val="18"/>
          <w:bdr w:val="none" w:sz="0" w:space="0" w:color="auto" w:frame="1"/>
        </w:rPr>
        <w:t xml:space="preserve"> N </w:t>
      </w:r>
      <w:r w:rsidRPr="009D33CC">
        <w:rPr>
          <w:rFonts w:ascii="Calibri" w:eastAsia="PMingLiU" w:hAnsi="Calibri" w:cs="Calibri"/>
          <w:color w:val="000000"/>
          <w:sz w:val="18"/>
          <w:szCs w:val="18"/>
          <w:bdr w:val="none" w:sz="0" w:space="0" w:color="auto" w:frame="1"/>
        </w:rPr>
        <w:t>為零，則該時間間隔的過度延遲分鐘數為</w:t>
      </w:r>
      <w:r w:rsidRPr="009D33CC">
        <w:rPr>
          <w:rFonts w:ascii="Calibri" w:eastAsia="PMingLiU" w:hAnsi="Calibri" w:cs="Calibri"/>
          <w:color w:val="000000"/>
          <w:sz w:val="18"/>
          <w:szCs w:val="18"/>
          <w:bdr w:val="none" w:sz="0" w:space="0" w:color="auto" w:frame="1"/>
        </w:rPr>
        <w:t xml:space="preserve"> 0</w:t>
      </w:r>
      <w:r w:rsidRPr="009D33CC">
        <w:rPr>
          <w:rFonts w:ascii="Calibri" w:eastAsia="PMingLiU" w:hAnsi="Calibri" w:cs="Calibri"/>
          <w:color w:val="000000"/>
          <w:sz w:val="18"/>
          <w:szCs w:val="18"/>
          <w:bdr w:val="none" w:sz="0" w:space="0" w:color="auto" w:frame="1"/>
        </w:rPr>
        <w:t>。</w:t>
      </w:r>
    </w:p>
    <w:p w14:paraId="641A66D1"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某個適用期間的</w:t>
      </w: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平均過度延遲率</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係指此適用期間內過度延遲分鐘數總和除以此適用期間內的總分鐘數。</w:t>
      </w:r>
    </w:p>
    <w:p w14:paraId="63E740E2"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特定</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模型預配置吞吐量部署的</w:t>
      </w: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平均狀態百分比</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通過以下方式計算：</w:t>
      </w:r>
      <w:r w:rsidRPr="009D33CC">
        <w:rPr>
          <w:rFonts w:ascii="Calibri" w:eastAsia="PMingLiU" w:hAnsi="Calibri" w:cs="Calibri"/>
          <w:color w:val="000000"/>
          <w:sz w:val="18"/>
          <w:szCs w:val="18"/>
          <w:bdr w:val="none" w:sz="0" w:space="0" w:color="auto" w:frame="1"/>
        </w:rPr>
        <w:t xml:space="preserve">100% </w:t>
      </w:r>
      <w:r w:rsidRPr="009D33CC">
        <w:rPr>
          <w:rFonts w:ascii="Calibri" w:eastAsia="PMingLiU" w:hAnsi="Calibri" w:cs="Calibri"/>
          <w:color w:val="000000"/>
          <w:sz w:val="18"/>
          <w:szCs w:val="18"/>
          <w:bdr w:val="none" w:sz="0" w:space="0" w:color="auto" w:frame="1"/>
        </w:rPr>
        <w:t>減去指定</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資源在一個適用期間內的平均過度延遲率。</w:t>
      </w:r>
    </w:p>
    <w:p w14:paraId="39B0F997"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p>
    <w:p w14:paraId="5563E760"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lastRenderedPageBreak/>
        <w:t>令牌之間時間的延遲狀態百分比的計算公式如下所示：</w:t>
      </w:r>
    </w:p>
    <w:p w14:paraId="28883FC5" w14:textId="77777777" w:rsidR="00D1436C" w:rsidRPr="009D33CC" w:rsidRDefault="00D1436C" w:rsidP="00284BF8">
      <w:pPr>
        <w:shd w:val="clear" w:color="auto" w:fill="FFFFFF"/>
        <w:spacing w:before="120" w:after="0" w:line="240" w:lineRule="auto"/>
        <w:rPr>
          <w:rFonts w:ascii="Calibri" w:eastAsia="PMingLiU" w:hAnsi="Calibri" w:cs="Calibri"/>
          <w:sz w:val="18"/>
          <w:szCs w:val="18"/>
        </w:rPr>
      </w:pPr>
      <m:oMathPara>
        <m:oMath>
          <m:r>
            <w:rPr>
              <w:rFonts w:ascii="Cambria Math" w:eastAsia="PMingLiU" w:hAnsi="Cambria Math" w:cs="Calibri"/>
              <w:sz w:val="18"/>
              <w:szCs w:val="18"/>
            </w:rPr>
            <m:t>100%</m:t>
          </m:r>
          <m:r>
            <w:rPr>
              <w:rFonts w:ascii="Cambria Math" w:eastAsia="PMingLiU" w:hAnsi="Cambria Math" w:cs="Cambria Math"/>
              <w:sz w:val="18"/>
              <w:szCs w:val="18"/>
            </w:rPr>
            <m:t>-</m:t>
          </m:r>
          <m:r>
            <w:rPr>
              <w:rFonts w:ascii="Cambria Math" w:eastAsia="PMingLiU" w:hAnsi="Cambria Math" w:cs="Cambria Math" w:hint="eastAsia"/>
              <w:sz w:val="18"/>
              <w:szCs w:val="18"/>
            </w:rPr>
            <m:t>平均</m:t>
          </m:r>
          <m:r>
            <w:rPr>
              <w:rFonts w:ascii="Cambria Math" w:eastAsia="PMingLiU" w:hAnsi="Cambria Math" w:cs="Cambria Math"/>
              <w:sz w:val="18"/>
              <w:szCs w:val="18"/>
            </w:rPr>
            <m:t xml:space="preserve"> </m:t>
          </m:r>
          <m:r>
            <w:rPr>
              <w:rFonts w:ascii="Cambria Math" w:eastAsia="PMingLiU" w:hAnsi="Cambria Math" w:cs="Cambria Math" w:hint="eastAsia"/>
              <w:sz w:val="18"/>
              <w:szCs w:val="18"/>
            </w:rPr>
            <m:t>過量</m:t>
          </m:r>
          <m:r>
            <w:rPr>
              <w:rFonts w:ascii="Cambria Math" w:eastAsia="PMingLiU" w:hAnsi="Cambria Math" w:cs="Cambria Math"/>
              <w:sz w:val="18"/>
              <w:szCs w:val="18"/>
            </w:rPr>
            <m:t xml:space="preserve"> </m:t>
          </m:r>
          <m:r>
            <w:rPr>
              <w:rFonts w:ascii="Cambria Math" w:eastAsia="PMingLiU" w:hAnsi="Cambria Math" w:cs="Cambria Math" w:hint="eastAsia"/>
              <w:sz w:val="18"/>
              <w:szCs w:val="18"/>
            </w:rPr>
            <m:t>延遲率</m:t>
          </m:r>
        </m:oMath>
      </m:oMathPara>
    </w:p>
    <w:p w14:paraId="2BE3FACD" w14:textId="77777777" w:rsidR="00D1436C" w:rsidRPr="009D33CC" w:rsidRDefault="00D1436C" w:rsidP="00D1436C">
      <w:pPr>
        <w:shd w:val="clear" w:color="auto" w:fill="FFFFFF"/>
        <w:spacing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36C" w:rsidRPr="009D33CC" w14:paraId="0E907949" w14:textId="77777777" w:rsidTr="007D3220">
        <w:trPr>
          <w:tblHeader/>
        </w:trPr>
        <w:tc>
          <w:tcPr>
            <w:tcW w:w="5400" w:type="dxa"/>
            <w:shd w:val="clear" w:color="auto" w:fill="0072C6"/>
          </w:tcPr>
          <w:p w14:paraId="641965F5" w14:textId="77777777" w:rsidR="00D1436C" w:rsidRPr="009D33CC" w:rsidRDefault="00D1436C"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平均狀態百分比</w:t>
            </w:r>
          </w:p>
        </w:tc>
        <w:tc>
          <w:tcPr>
            <w:tcW w:w="5400" w:type="dxa"/>
            <w:shd w:val="clear" w:color="auto" w:fill="0072C6"/>
          </w:tcPr>
          <w:p w14:paraId="3D695FE4" w14:textId="77777777" w:rsidR="00D1436C" w:rsidRPr="009D33CC" w:rsidRDefault="00D1436C"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D1436C" w:rsidRPr="009D33CC" w14:paraId="65B25302" w14:textId="77777777" w:rsidTr="007D3220">
        <w:tc>
          <w:tcPr>
            <w:tcW w:w="5400" w:type="dxa"/>
          </w:tcPr>
          <w:p w14:paraId="5789959F" w14:textId="77777777" w:rsidR="00D1436C" w:rsidRPr="009D33CC" w:rsidRDefault="00D1436C"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543DE621" w14:textId="77777777" w:rsidR="00D1436C" w:rsidRPr="009D33CC" w:rsidRDefault="00D1436C"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bl>
    <w:p w14:paraId="05275776" w14:textId="77777777" w:rsidR="00D1436C" w:rsidRPr="009D33CC" w:rsidRDefault="00D1436C" w:rsidP="00D1436C">
      <w:pPr>
        <w:shd w:val="clear" w:color="auto" w:fill="FFFFFF"/>
        <w:spacing w:before="120" w:after="40" w:line="240" w:lineRule="auto"/>
        <w:rPr>
          <w:rFonts w:ascii="Calibri" w:eastAsia="PMingLiU" w:hAnsi="Calibri" w:cs="Calibri"/>
          <w:sz w:val="18"/>
          <w:szCs w:val="18"/>
          <w:bdr w:val="none" w:sz="0" w:space="0" w:color="auto" w:frame="1"/>
        </w:rPr>
      </w:pPr>
      <w:r w:rsidRPr="009D33CC">
        <w:rPr>
          <w:rFonts w:ascii="Calibri" w:eastAsia="PMingLiU" w:hAnsi="Calibri" w:cs="Calibri"/>
          <w:b/>
          <w:bCs/>
          <w:color w:val="00188F"/>
          <w:sz w:val="18"/>
          <w:szCs w:val="18"/>
          <w:bdr w:val="none" w:sz="0" w:space="0" w:color="auto" w:frame="1"/>
        </w:rPr>
        <w:t>服務等級例外：</w:t>
      </w:r>
      <w:r w:rsidRPr="009D33CC">
        <w:rPr>
          <w:rFonts w:ascii="Calibri" w:eastAsia="PMingLiU" w:hAnsi="Calibri" w:cs="Calibri"/>
          <w:sz w:val="18"/>
          <w:szCs w:val="18"/>
          <w:bdr w:val="none" w:sz="0" w:space="0" w:color="auto" w:frame="1"/>
        </w:rPr>
        <w:t>服務等級及服務折讓適用於貴用戶對</w:t>
      </w:r>
      <w:r w:rsidRPr="009D33CC">
        <w:rPr>
          <w:rFonts w:ascii="Calibri" w:eastAsia="PMingLiU" w:hAnsi="Calibri" w:cs="Calibri"/>
          <w:sz w:val="18"/>
          <w:szCs w:val="18"/>
          <w:bdr w:val="none" w:sz="0" w:space="0" w:color="auto" w:frame="1"/>
        </w:rPr>
        <w:t xml:space="preserve"> Azure AI Foundry </w:t>
      </w:r>
      <w:r w:rsidRPr="009D33CC">
        <w:rPr>
          <w:rFonts w:ascii="Calibri" w:eastAsia="PMingLiU" w:hAnsi="Calibri" w:cs="Calibri"/>
          <w:sz w:val="18"/>
          <w:szCs w:val="18"/>
          <w:bdr w:val="none" w:sz="0" w:space="0" w:color="auto" w:frame="1"/>
        </w:rPr>
        <w:t>模型的標準等級，僅適用於</w:t>
      </w:r>
      <w:r w:rsidRPr="009D33CC">
        <w:rPr>
          <w:rFonts w:ascii="Calibri" w:eastAsia="PMingLiU" w:hAnsi="Calibri" w:cs="Calibri"/>
          <w:sz w:val="18"/>
          <w:szCs w:val="18"/>
          <w:bdr w:val="none" w:sz="0" w:space="0" w:color="auto" w:frame="1"/>
        </w:rPr>
        <w:t xml:space="preserve"> Azure Direct </w:t>
      </w:r>
      <w:r w:rsidRPr="009D33CC">
        <w:rPr>
          <w:rFonts w:ascii="Calibri" w:eastAsia="PMingLiU" w:hAnsi="Calibri" w:cs="Calibri"/>
          <w:sz w:val="18"/>
          <w:szCs w:val="18"/>
          <w:bdr w:val="none" w:sz="0" w:space="0" w:color="auto" w:frame="1"/>
        </w:rPr>
        <w:t>模型，其中</w:t>
      </w:r>
      <w:r w:rsidRPr="009D33CC">
        <w:rPr>
          <w:rFonts w:ascii="Calibri" w:eastAsia="PMingLiU" w:hAnsi="Calibri" w:cs="Calibri"/>
          <w:sz w:val="18"/>
          <w:szCs w:val="18"/>
          <w:bdr w:val="none" w:sz="0" w:space="0" w:color="auto" w:frame="1"/>
        </w:rPr>
        <w:t xml:space="preserve"> SLA </w:t>
      </w:r>
      <w:r w:rsidRPr="009D33CC">
        <w:rPr>
          <w:rFonts w:ascii="Calibri" w:eastAsia="PMingLiU" w:hAnsi="Calibri" w:cs="Calibri"/>
          <w:sz w:val="18"/>
          <w:szCs w:val="18"/>
          <w:bdr w:val="none" w:sz="0" w:space="0" w:color="auto" w:frame="1"/>
        </w:rPr>
        <w:t>延遲目標值已於產品文件中定義。本</w:t>
      </w:r>
      <w:r w:rsidRPr="009D33CC">
        <w:rPr>
          <w:rFonts w:ascii="Calibri" w:eastAsia="PMingLiU" w:hAnsi="Calibri" w:cs="Calibri"/>
          <w:sz w:val="18"/>
          <w:szCs w:val="18"/>
          <w:bdr w:val="none" w:sz="0" w:space="0" w:color="auto" w:frame="1"/>
        </w:rPr>
        <w:t xml:space="preserve"> SLA </w:t>
      </w:r>
      <w:r w:rsidRPr="009D33CC">
        <w:rPr>
          <w:rFonts w:ascii="Calibri" w:eastAsia="PMingLiU" w:hAnsi="Calibri" w:cs="Calibri"/>
          <w:sz w:val="18"/>
          <w:szCs w:val="18"/>
          <w:bdr w:val="none" w:sz="0" w:space="0" w:color="auto" w:frame="1"/>
        </w:rPr>
        <w:t>並未涵蓋</w:t>
      </w:r>
      <w:r w:rsidRPr="009D33CC">
        <w:rPr>
          <w:rFonts w:ascii="Calibri" w:eastAsia="PMingLiU" w:hAnsi="Calibri" w:cs="Calibri"/>
          <w:sz w:val="18"/>
          <w:szCs w:val="18"/>
          <w:bdr w:val="none" w:sz="0" w:space="0" w:color="auto" w:frame="1"/>
        </w:rPr>
        <w:t xml:space="preserve"> Azure AI Foundry </w:t>
      </w:r>
      <w:r w:rsidRPr="009D33CC">
        <w:rPr>
          <w:rFonts w:ascii="Calibri" w:eastAsia="PMingLiU" w:hAnsi="Calibri" w:cs="Calibri"/>
          <w:sz w:val="18"/>
          <w:szCs w:val="18"/>
          <w:bdr w:val="none" w:sz="0" w:space="0" w:color="auto" w:frame="1"/>
        </w:rPr>
        <w:t>模型服務的</w:t>
      </w:r>
      <w:r w:rsidRPr="009D33CC">
        <w:rPr>
          <w:rFonts w:ascii="Calibri" w:eastAsia="PMingLiU" w:hAnsi="Calibri" w:cs="Calibri"/>
          <w:sz w:val="18"/>
          <w:szCs w:val="18"/>
          <w:bdr w:val="none" w:sz="0" w:space="0" w:color="auto" w:frame="1"/>
        </w:rPr>
        <w:t xml:space="preserve"> Developer </w:t>
      </w:r>
      <w:r w:rsidRPr="009D33CC">
        <w:rPr>
          <w:rFonts w:ascii="Calibri" w:eastAsia="PMingLiU" w:hAnsi="Calibri" w:cs="Calibri"/>
          <w:sz w:val="18"/>
          <w:szCs w:val="18"/>
          <w:bdr w:val="none" w:sz="0" w:space="0" w:color="auto" w:frame="1"/>
        </w:rPr>
        <w:t>層。</w:t>
      </w:r>
    </w:p>
    <w:p w14:paraId="7AD43A12" w14:textId="31DDAB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634D530" w14:textId="77777777" w:rsidR="00680150" w:rsidRPr="00680150" w:rsidRDefault="00680150" w:rsidP="00680150">
      <w:pPr>
        <w:pStyle w:val="ProductList-Offering2Heading"/>
        <w:keepNext/>
        <w:tabs>
          <w:tab w:val="clear" w:pos="360"/>
          <w:tab w:val="clear" w:pos="720"/>
          <w:tab w:val="clear" w:pos="1080"/>
        </w:tabs>
        <w:outlineLvl w:val="2"/>
        <w:rPr>
          <w:rFonts w:eastAsia="PMingLiU"/>
          <w:lang w:val="en-US"/>
        </w:rPr>
      </w:pPr>
      <w:bookmarkStart w:id="360" w:name="_Toc214371718"/>
      <w:r w:rsidRPr="00680150">
        <w:rPr>
          <w:rFonts w:eastAsia="PMingLiU"/>
          <w:lang w:val="en-US"/>
        </w:rPr>
        <w:t>物件複寫</w:t>
      </w:r>
      <w:r w:rsidRPr="00680150">
        <w:rPr>
          <w:rFonts w:eastAsia="PMingLiU"/>
          <w:lang w:val="en-US"/>
        </w:rPr>
        <w:t xml:space="preserve"> - </w:t>
      </w:r>
      <w:r w:rsidRPr="00680150">
        <w:rPr>
          <w:rFonts w:eastAsia="PMingLiU"/>
          <w:lang w:val="en-US"/>
        </w:rPr>
        <w:t>優先順序複寫</w:t>
      </w:r>
      <w:bookmarkEnd w:id="360"/>
    </w:p>
    <w:p w14:paraId="03E344F2"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本</w:t>
      </w:r>
      <w:r w:rsidRPr="00D77533">
        <w:rPr>
          <w:rFonts w:ascii="Calibri" w:eastAsia="PMingLiU" w:hAnsi="Calibri" w:cs="Calibri"/>
          <w:sz w:val="18"/>
          <w:szCs w:val="18"/>
        </w:rPr>
        <w:t xml:space="preserve"> SLA </w:t>
      </w:r>
      <w:r w:rsidRPr="00D77533">
        <w:rPr>
          <w:rFonts w:ascii="Calibri" w:eastAsia="PMingLiU" w:hAnsi="Calibri" w:cs="Calibri"/>
          <w:sz w:val="18"/>
          <w:szCs w:val="18"/>
        </w:rPr>
        <w:t>適用於來源儲存體帳戶和目的地儲存體帳戶位於同一大洲內且符合優先順序複寫資格的任何複寫政策。</w:t>
      </w:r>
    </w:p>
    <w:p w14:paraId="40D8A0DD" w14:textId="77777777" w:rsidR="00680150" w:rsidRPr="00D77533" w:rsidRDefault="00680150" w:rsidP="00680150">
      <w:pPr>
        <w:spacing w:after="0"/>
        <w:rPr>
          <w:rFonts w:ascii="Calibri" w:eastAsia="PMingLiU" w:hAnsi="Calibri" w:cs="Calibri"/>
          <w:sz w:val="18"/>
          <w:szCs w:val="18"/>
        </w:rPr>
      </w:pPr>
    </w:p>
    <w:p w14:paraId="51A00F2B" w14:textId="77777777" w:rsidR="00680150" w:rsidRPr="00D77533" w:rsidRDefault="00680150" w:rsidP="00680150">
      <w:pPr>
        <w:pStyle w:val="ProductList-Body"/>
        <w:rPr>
          <w:rFonts w:ascii="Calibri" w:eastAsia="PMingLiU" w:hAnsi="Calibri" w:cs="Calibri"/>
          <w:b/>
          <w:bCs/>
          <w:color w:val="00188F"/>
        </w:rPr>
      </w:pPr>
      <w:r w:rsidRPr="00D77533">
        <w:rPr>
          <w:rFonts w:ascii="Calibri" w:eastAsia="PMingLiU" w:hAnsi="Calibri" w:cs="Calibri"/>
          <w:b/>
          <w:bCs/>
          <w:color w:val="00188F"/>
        </w:rPr>
        <w:t>新增定義</w:t>
      </w:r>
      <w:r w:rsidRPr="00D77533">
        <w:rPr>
          <w:rFonts w:ascii="Calibri" w:eastAsia="PMingLiU" w:hAnsi="Calibri" w:cs="Calibri"/>
        </w:rPr>
        <w:t>：</w:t>
      </w:r>
    </w:p>
    <w:p w14:paraId="0472D4B8"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目的地容器</w:t>
      </w:r>
      <w:r w:rsidRPr="00D77533">
        <w:rPr>
          <w:rFonts w:ascii="Calibri" w:eastAsia="PMingLiU" w:hAnsi="Calibri" w:cs="Calibri"/>
          <w:sz w:val="18"/>
        </w:rPr>
        <w:t>」係指在物件複寫政策內進行非同步複寫作業的容器。</w:t>
      </w:r>
    </w:p>
    <w:p w14:paraId="44574021"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目的地儲存體帳戶</w:t>
      </w:r>
      <w:r w:rsidRPr="00D77533">
        <w:rPr>
          <w:rFonts w:ascii="Calibri" w:eastAsia="PMingLiU" w:hAnsi="Calibri" w:cs="Calibri"/>
          <w:sz w:val="18"/>
        </w:rPr>
        <w:t>」係指根據使用者在其來源儲存體帳戶上設定物件複寫之複寫政策，進行非同步複寫作業之儲存體帳戶。</w:t>
      </w:r>
    </w:p>
    <w:p w14:paraId="62440F0C"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2060"/>
          <w:sz w:val="18"/>
        </w:rPr>
        <w:t>超出的延隔作業</w:t>
      </w:r>
      <w:r w:rsidRPr="00D77533">
        <w:rPr>
          <w:rFonts w:ascii="Calibri" w:eastAsia="PMingLiU" w:hAnsi="Calibri" w:cs="Calibri"/>
          <w:sz w:val="18"/>
        </w:rPr>
        <w:t>」係指在計費月份期間，任何等待複寫超過</w:t>
      </w:r>
      <w:r w:rsidRPr="00D77533">
        <w:rPr>
          <w:rFonts w:ascii="Calibri" w:eastAsia="PMingLiU" w:hAnsi="Calibri" w:cs="Calibri"/>
          <w:sz w:val="18"/>
        </w:rPr>
        <w:t xml:space="preserve"> 15 </w:t>
      </w:r>
      <w:r w:rsidRPr="00D77533">
        <w:rPr>
          <w:rFonts w:ascii="Calibri" w:eastAsia="PMingLiU" w:hAnsi="Calibri" w:cs="Calibri"/>
          <w:sz w:val="18"/>
        </w:rPr>
        <w:t>分鐘或從來源儲存體帳戶複寫到目的地儲存體帳戶所花時間超過</w:t>
      </w:r>
      <w:r w:rsidRPr="00D77533">
        <w:rPr>
          <w:rFonts w:ascii="Calibri" w:eastAsia="PMingLiU" w:hAnsi="Calibri" w:cs="Calibri"/>
          <w:sz w:val="18"/>
        </w:rPr>
        <w:t xml:space="preserve"> 15 </w:t>
      </w:r>
      <w:r w:rsidRPr="00D77533">
        <w:rPr>
          <w:rFonts w:ascii="Calibri" w:eastAsia="PMingLiU" w:hAnsi="Calibri" w:cs="Calibri"/>
          <w:sz w:val="18"/>
        </w:rPr>
        <w:t>分鐘的作業</w:t>
      </w:r>
      <w:r w:rsidRPr="00D77533">
        <w:rPr>
          <w:rFonts w:ascii="Calibri" w:eastAsia="PMingLiU" w:hAnsi="Calibri" w:cs="Calibri"/>
          <w:sz w:val="18"/>
        </w:rPr>
        <w:t xml:space="preserve"> (</w:t>
      </w:r>
      <w:r w:rsidRPr="00D77533">
        <w:rPr>
          <w:rFonts w:ascii="Calibri" w:eastAsia="PMingLiU" w:hAnsi="Calibri" w:cs="Calibri"/>
          <w:sz w:val="18"/>
        </w:rPr>
        <w:t>資料、中繼資料、屬性或刪除內容</w:t>
      </w:r>
      <w:r w:rsidRPr="00D77533">
        <w:rPr>
          <w:rFonts w:ascii="Calibri" w:eastAsia="PMingLiU" w:hAnsi="Calibri" w:cs="Calibri"/>
          <w:sz w:val="18"/>
        </w:rPr>
        <w:t>)</w:t>
      </w:r>
      <w:r w:rsidRPr="00D77533">
        <w:rPr>
          <w:rFonts w:ascii="Calibri" w:eastAsia="PMingLiU" w:hAnsi="Calibri" w:cs="Calibri"/>
          <w:sz w:val="18"/>
        </w:rPr>
        <w:t>。</w:t>
      </w:r>
    </w:p>
    <w:p w14:paraId="6802302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物件複寫</w:t>
      </w:r>
      <w:r w:rsidRPr="00D77533">
        <w:rPr>
          <w:rFonts w:ascii="Calibri" w:eastAsia="PMingLiU" w:hAnsi="Calibri" w:cs="Calibri"/>
          <w:sz w:val="18"/>
        </w:rPr>
        <w:t>」係指從來源儲存體帳戶將區塊</w:t>
      </w:r>
      <w:r w:rsidRPr="00D77533">
        <w:rPr>
          <w:rFonts w:ascii="Calibri" w:eastAsia="PMingLiU" w:hAnsi="Calibri" w:cs="Calibri"/>
          <w:sz w:val="18"/>
        </w:rPr>
        <w:t xml:space="preserve"> Blob </w:t>
      </w:r>
      <w:r w:rsidRPr="00D77533">
        <w:rPr>
          <w:rFonts w:ascii="Calibri" w:eastAsia="PMingLiU" w:hAnsi="Calibri" w:cs="Calibri"/>
          <w:sz w:val="18"/>
        </w:rPr>
        <w:t>非同步複製到目的地儲存體帳戶的儲存體帳戶功能。容器內的區塊</w:t>
      </w:r>
      <w:r w:rsidRPr="00D77533">
        <w:rPr>
          <w:rFonts w:ascii="Calibri" w:eastAsia="PMingLiU" w:hAnsi="Calibri" w:cs="Calibri"/>
          <w:sz w:val="18"/>
        </w:rPr>
        <w:t xml:space="preserve"> Blob </w:t>
      </w:r>
      <w:r w:rsidRPr="00D77533">
        <w:rPr>
          <w:rFonts w:ascii="Calibri" w:eastAsia="PMingLiU" w:hAnsi="Calibri" w:cs="Calibri"/>
          <w:sz w:val="18"/>
        </w:rPr>
        <w:t>會根據使用者設定的複寫規則進行複寫。</w:t>
      </w:r>
      <w:r w:rsidRPr="00D77533">
        <w:rPr>
          <w:rFonts w:ascii="Calibri" w:eastAsia="PMingLiU" w:hAnsi="Calibri" w:cs="Calibri"/>
          <w:sz w:val="18"/>
        </w:rPr>
        <w:t xml:space="preserve">Blob </w:t>
      </w:r>
      <w:r w:rsidRPr="00D77533">
        <w:rPr>
          <w:rFonts w:ascii="Calibri" w:eastAsia="PMingLiU" w:hAnsi="Calibri" w:cs="Calibri"/>
          <w:sz w:val="18"/>
        </w:rPr>
        <w:t>的內容、與</w:t>
      </w:r>
      <w:r w:rsidRPr="00D77533">
        <w:rPr>
          <w:rFonts w:ascii="Calibri" w:eastAsia="PMingLiU" w:hAnsi="Calibri" w:cs="Calibri"/>
          <w:sz w:val="18"/>
        </w:rPr>
        <w:t xml:space="preserve"> Blob </w:t>
      </w:r>
      <w:r w:rsidRPr="00D77533">
        <w:rPr>
          <w:rFonts w:ascii="Calibri" w:eastAsia="PMingLiU" w:hAnsi="Calibri" w:cs="Calibri"/>
          <w:sz w:val="18"/>
        </w:rPr>
        <w:t>相關的任何版本以及</w:t>
      </w:r>
      <w:r w:rsidRPr="00D77533">
        <w:rPr>
          <w:rFonts w:ascii="Calibri" w:eastAsia="PMingLiU" w:hAnsi="Calibri" w:cs="Calibri"/>
          <w:sz w:val="18"/>
        </w:rPr>
        <w:t xml:space="preserve"> Blob </w:t>
      </w:r>
      <w:r w:rsidRPr="00D77533">
        <w:rPr>
          <w:rFonts w:ascii="Calibri" w:eastAsia="PMingLiU" w:hAnsi="Calibri" w:cs="Calibri"/>
          <w:sz w:val="18"/>
        </w:rPr>
        <w:t>的中繼資料、屬性和刪除內容會從來源容器全部複製至目的地容器。</w:t>
      </w:r>
    </w:p>
    <w:p w14:paraId="36FD23A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複寫延隔</w:t>
      </w:r>
      <w:r w:rsidRPr="00D77533">
        <w:rPr>
          <w:rFonts w:ascii="Calibri" w:eastAsia="PMingLiU" w:hAnsi="Calibri" w:cs="Calibri"/>
          <w:sz w:val="18"/>
        </w:rPr>
        <w:t>」表示在來源儲存體帳戶上執行作業和將作業複寫到目的地儲存體帳戶之間所經過的時間量。</w:t>
      </w:r>
    </w:p>
    <w:p w14:paraId="284C8F76"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複寫政策</w:t>
      </w:r>
      <w:r w:rsidRPr="00D77533">
        <w:rPr>
          <w:rFonts w:ascii="Calibri" w:eastAsia="PMingLiU" w:hAnsi="Calibri" w:cs="Calibri"/>
          <w:sz w:val="18"/>
        </w:rPr>
        <w:t>」會指定來源儲存體帳戶和目的地儲存體帳戶。複寫政策包括一個或多個規則，用來指定來源容器和目的地容器，以及指示來源容器中將複寫的區塊</w:t>
      </w:r>
      <w:r w:rsidRPr="00D77533">
        <w:rPr>
          <w:rFonts w:ascii="Calibri" w:eastAsia="PMingLiU" w:hAnsi="Calibri" w:cs="Calibri"/>
          <w:sz w:val="18"/>
        </w:rPr>
        <w:t xml:space="preserve"> Blob</w:t>
      </w:r>
      <w:r w:rsidRPr="00D77533">
        <w:rPr>
          <w:rFonts w:ascii="Calibri" w:eastAsia="PMingLiU" w:hAnsi="Calibri" w:cs="Calibri"/>
          <w:sz w:val="18"/>
        </w:rPr>
        <w:t>。</w:t>
      </w:r>
    </w:p>
    <w:p w14:paraId="1C286FA5"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複寫規則</w:t>
      </w:r>
      <w:r w:rsidRPr="00D77533">
        <w:rPr>
          <w:rFonts w:ascii="Calibri" w:eastAsia="PMingLiU" w:hAnsi="Calibri" w:cs="Calibri"/>
          <w:sz w:val="18"/>
        </w:rPr>
        <w:t>」指定</w:t>
      </w:r>
      <w:r w:rsidRPr="00D77533">
        <w:rPr>
          <w:rFonts w:ascii="Calibri" w:eastAsia="PMingLiU" w:hAnsi="Calibri" w:cs="Calibri"/>
          <w:sz w:val="18"/>
        </w:rPr>
        <w:t xml:space="preserve"> Azure </w:t>
      </w:r>
      <w:r w:rsidRPr="00D77533">
        <w:rPr>
          <w:rFonts w:ascii="Calibri" w:eastAsia="PMingLiU" w:hAnsi="Calibri" w:cs="Calibri"/>
          <w:sz w:val="18"/>
        </w:rPr>
        <w:t>儲存體如何進行從來源容器到目的地容器的複寫作業。</w:t>
      </w:r>
    </w:p>
    <w:p w14:paraId="564FD53F"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來源容器</w:t>
      </w:r>
      <w:r w:rsidRPr="00D77533">
        <w:rPr>
          <w:rFonts w:ascii="Calibri" w:eastAsia="PMingLiU" w:hAnsi="Calibri" w:cs="Calibri"/>
          <w:sz w:val="18"/>
        </w:rPr>
        <w:t>」係指複寫政策內進行原始上傳作業的容器。</w:t>
      </w:r>
    </w:p>
    <w:p w14:paraId="4FB4B697"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來源儲存體帳戶</w:t>
      </w:r>
      <w:r w:rsidRPr="00D77533">
        <w:rPr>
          <w:rFonts w:ascii="Calibri" w:eastAsia="PMingLiU" w:hAnsi="Calibri" w:cs="Calibri"/>
          <w:sz w:val="18"/>
          <w:szCs w:val="18"/>
        </w:rPr>
        <w:t>」係指在其中建立複寫政策和複寫規則的儲存體帳戶。作業係在此儲存體帳戶上執行再非同步複寫至目的地儲存體帳戶。</w:t>
      </w:r>
    </w:p>
    <w:p w14:paraId="62CD9D7D"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總作業數</w:t>
      </w:r>
      <w:r w:rsidRPr="00D77533">
        <w:rPr>
          <w:rFonts w:ascii="Calibri" w:eastAsia="PMingLiU" w:hAnsi="Calibri" w:cs="Calibri"/>
          <w:sz w:val="18"/>
        </w:rPr>
        <w:t>」係指計費月份內適用期間的物件複寫已複寫或待複寫的作業總計數。</w:t>
      </w:r>
    </w:p>
    <w:p w14:paraId="051FAE1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「每月</w:t>
      </w:r>
      <w:r w:rsidRPr="00D77533">
        <w:rPr>
          <w:rFonts w:ascii="Calibri" w:eastAsia="PMingLiU" w:hAnsi="Calibri" w:cs="Calibri"/>
          <w:b/>
          <w:bCs/>
          <w:color w:val="00188F"/>
          <w:sz w:val="18"/>
        </w:rPr>
        <w:t>相符性百分比</w:t>
      </w:r>
      <w:r w:rsidRPr="00D77533">
        <w:rPr>
          <w:rFonts w:ascii="Calibri" w:eastAsia="PMingLiU" w:hAnsi="Calibri" w:cs="Calibri"/>
          <w:sz w:val="18"/>
        </w:rPr>
        <w:t>」：每月相符性百分比係利用下列公式計算：</w:t>
      </w:r>
    </w:p>
    <w:p w14:paraId="2B6553A3" w14:textId="77777777" w:rsidR="00680150" w:rsidRPr="00D77533" w:rsidRDefault="00680150" w:rsidP="00680150">
      <w:pPr>
        <w:pStyle w:val="ProductList-Body"/>
        <w:rPr>
          <w:rFonts w:ascii="Calibri" w:eastAsia="PMingLiU" w:hAnsi="Calibri" w:cs="Calibri"/>
        </w:rPr>
      </w:pPr>
    </w:p>
    <w:p w14:paraId="6946540D" w14:textId="77777777" w:rsidR="00680150" w:rsidRPr="00D77533" w:rsidRDefault="00000000" w:rsidP="00680150">
      <w:pPr>
        <w:pStyle w:val="ProductList-Body"/>
        <w:jc w:val="center"/>
        <w:rPr>
          <w:rFonts w:ascii="Cambria Math" w:eastAsia="PMingLiU" w:hAnsi="Cambria Math" w:cs="Calibri"/>
        </w:rPr>
      </w:pPr>
      <m:oMathPara>
        <m:oMath>
          <m:f>
            <m:fPr>
              <m:ctrlPr>
                <w:rPr>
                  <w:rFonts w:ascii="Cambria Math" w:eastAsia="PMingLiU" w:hAnsi="Cambria Math" w:cs="Calibri"/>
                </w:rPr>
              </m:ctrlPr>
            </m:fPr>
            <m:num>
              <m:r>
                <w:rPr>
                  <w:rFonts w:ascii="Cambria Math" w:eastAsia="PMingLiU" w:hAnsi="Cambria Math" w:cs="Calibri"/>
                </w:rPr>
                <m:t>總作業數超過延隔作業數</m:t>
              </m:r>
              <m:r>
                <w:rPr>
                  <w:rFonts w:ascii="Cambria Math" w:eastAsia="PMingLiU" w:hAnsi="Cambria Math" w:cs="Calibri"/>
                </w:rPr>
                <m:t> </m:t>
              </m:r>
            </m:num>
            <m:den>
              <m:r>
                <w:rPr>
                  <w:rFonts w:ascii="Cambria Math" w:eastAsia="PMingLiU" w:hAnsi="Cambria Math" w:cs="Calibri"/>
                </w:rPr>
                <m:t>總作業數</m:t>
              </m:r>
            </m:den>
          </m:f>
          <m:r>
            <w:rPr>
              <w:rFonts w:ascii="Cambria Math" w:eastAsia="PMingLiU" w:hAnsi="Cambria Math" w:cs="Calibri"/>
            </w:rPr>
            <m:t> </m:t>
          </m:r>
          <m:r>
            <w:rPr>
              <w:rFonts w:ascii="Cambria Math" w:eastAsia="PMingLiU" w:hAnsi="Cambria Math" w:cs="Cambria Math"/>
            </w:rPr>
            <m:t>x</m:t>
          </m:r>
          <m:r>
            <w:rPr>
              <w:rFonts w:ascii="Cambria Math" w:eastAsia="PMingLiU" w:hAnsi="Cambria Math" w:cs="Calibri"/>
            </w:rPr>
            <m:t> 100</m:t>
          </m:r>
        </m:oMath>
      </m:oMathPara>
    </w:p>
    <w:p w14:paraId="4A136DA2" w14:textId="77777777" w:rsidR="00680150" w:rsidRPr="00D77533" w:rsidRDefault="00680150" w:rsidP="00680150">
      <w:pPr>
        <w:pStyle w:val="ProductList-Body"/>
        <w:keepNext/>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0150" w:rsidRPr="00D77533" w14:paraId="05D7DD17" w14:textId="77777777" w:rsidTr="000B7A4E">
        <w:trPr>
          <w:trHeight w:val="245"/>
          <w:tblHeader/>
        </w:trPr>
        <w:tc>
          <w:tcPr>
            <w:tcW w:w="5400" w:type="dxa"/>
            <w:shd w:val="clear" w:color="auto" w:fill="0072C6"/>
          </w:tcPr>
          <w:p w14:paraId="6661C3CE" w14:textId="77777777" w:rsidR="00680150" w:rsidRPr="00D77533" w:rsidRDefault="00680150"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相符性百分比</w:t>
            </w:r>
          </w:p>
        </w:tc>
        <w:tc>
          <w:tcPr>
            <w:tcW w:w="5400" w:type="dxa"/>
            <w:shd w:val="clear" w:color="auto" w:fill="0072C6"/>
          </w:tcPr>
          <w:p w14:paraId="4FA19B83" w14:textId="77777777" w:rsidR="00680150" w:rsidRPr="00D77533" w:rsidRDefault="00680150"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680150" w:rsidRPr="00D77533" w14:paraId="3F6E223D" w14:textId="77777777" w:rsidTr="000B7A4E">
        <w:trPr>
          <w:trHeight w:val="245"/>
        </w:trPr>
        <w:tc>
          <w:tcPr>
            <w:tcW w:w="5400" w:type="dxa"/>
          </w:tcPr>
          <w:p w14:paraId="45496F6E"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 </w:t>
            </w:r>
            <w:r w:rsidRPr="00D77533">
              <w:rPr>
                <w:rFonts w:ascii="Calibri" w:eastAsia="PMingLiU" w:hAnsi="Calibri" w:cs="Calibri"/>
                <w:szCs w:val="16"/>
              </w:rPr>
              <w:t>且大於或等於</w:t>
            </w:r>
            <w:r w:rsidRPr="00D77533">
              <w:rPr>
                <w:rFonts w:ascii="Calibri" w:eastAsia="PMingLiU" w:hAnsi="Calibri" w:cs="Calibri"/>
                <w:szCs w:val="16"/>
              </w:rPr>
              <w:t xml:space="preserve"> 95.0% </w:t>
            </w:r>
          </w:p>
        </w:tc>
        <w:tc>
          <w:tcPr>
            <w:tcW w:w="5400" w:type="dxa"/>
          </w:tcPr>
          <w:p w14:paraId="2D44B205"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680150" w:rsidRPr="00D77533" w14:paraId="1CB41386" w14:textId="77777777" w:rsidTr="000B7A4E">
        <w:trPr>
          <w:trHeight w:val="245"/>
        </w:trPr>
        <w:tc>
          <w:tcPr>
            <w:tcW w:w="5400" w:type="dxa"/>
          </w:tcPr>
          <w:p w14:paraId="7F244F61"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 </w:t>
            </w:r>
            <w:r w:rsidRPr="00D77533">
              <w:rPr>
                <w:rFonts w:ascii="Calibri" w:eastAsia="PMingLiU" w:hAnsi="Calibri" w:cs="Calibri"/>
                <w:szCs w:val="16"/>
              </w:rPr>
              <w:t>且大於或等於</w:t>
            </w:r>
            <w:r w:rsidRPr="00D77533">
              <w:rPr>
                <w:rFonts w:ascii="Calibri" w:eastAsia="PMingLiU" w:hAnsi="Calibri" w:cs="Calibri"/>
                <w:szCs w:val="16"/>
              </w:rPr>
              <w:t xml:space="preserve"> 90.0% </w:t>
            </w:r>
          </w:p>
        </w:tc>
        <w:tc>
          <w:tcPr>
            <w:tcW w:w="5400" w:type="dxa"/>
          </w:tcPr>
          <w:p w14:paraId="2F06388C"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680150" w:rsidRPr="00D77533" w14:paraId="0FFDAEF8" w14:textId="77777777" w:rsidTr="000B7A4E">
        <w:trPr>
          <w:trHeight w:val="245"/>
        </w:trPr>
        <w:tc>
          <w:tcPr>
            <w:tcW w:w="5400" w:type="dxa"/>
          </w:tcPr>
          <w:p w14:paraId="435DCC27"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006DD128"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122E25DB" w14:textId="77777777" w:rsidR="00680150" w:rsidRPr="00D77533" w:rsidRDefault="00680150" w:rsidP="00680150">
      <w:pPr>
        <w:spacing w:before="120" w:after="0" w:line="240" w:lineRule="auto"/>
        <w:rPr>
          <w:rFonts w:ascii="Calibri" w:eastAsia="PMingLiU" w:hAnsi="Calibri" w:cs="Calibri"/>
          <w:color w:val="000000" w:themeColor="text1"/>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themeColor="text1"/>
          <w:sz w:val="18"/>
          <w:szCs w:val="18"/>
        </w:rPr>
        <w:t>本</w:t>
      </w:r>
      <w:r w:rsidRPr="00D77533">
        <w:rPr>
          <w:rFonts w:ascii="Calibri" w:eastAsia="PMingLiU" w:hAnsi="Calibri" w:cs="Calibri"/>
          <w:color w:val="000000" w:themeColor="text1"/>
          <w:sz w:val="18"/>
          <w:szCs w:val="18"/>
        </w:rPr>
        <w:t xml:space="preserve"> SLA </w:t>
      </w:r>
      <w:r w:rsidRPr="00D77533">
        <w:rPr>
          <w:rFonts w:ascii="Calibri" w:eastAsia="PMingLiU" w:hAnsi="Calibri" w:cs="Calibri"/>
          <w:color w:val="000000" w:themeColor="text1"/>
          <w:sz w:val="18"/>
          <w:szCs w:val="18"/>
        </w:rPr>
        <w:t>不適用於：</w:t>
      </w:r>
    </w:p>
    <w:p w14:paraId="0F6F05A9"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沒有啟用物件複寫優先順序複寫的儲存體帳戶，</w:t>
      </w:r>
    </w:p>
    <w:p w14:paraId="3138DDFA"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物件大小超過</w:t>
      </w:r>
      <w:r w:rsidRPr="00D77533">
        <w:rPr>
          <w:rFonts w:ascii="Calibri" w:eastAsia="PMingLiU" w:hAnsi="Calibri" w:cs="Calibri"/>
          <w:color w:val="000000" w:themeColor="text1"/>
          <w:sz w:val="18"/>
          <w:szCs w:val="18"/>
        </w:rPr>
        <w:t xml:space="preserve"> 5 GB </w:t>
      </w:r>
      <w:r w:rsidRPr="00D77533">
        <w:rPr>
          <w:rFonts w:ascii="Calibri" w:eastAsia="PMingLiU" w:hAnsi="Calibri" w:cs="Calibri"/>
          <w:color w:val="000000" w:themeColor="text1"/>
          <w:sz w:val="18"/>
          <w:szCs w:val="18"/>
        </w:rPr>
        <w:t>的物件，</w:t>
      </w:r>
    </w:p>
    <w:p w14:paraId="6DA89D24"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每秒修改頻率超過</w:t>
      </w:r>
      <w:r w:rsidRPr="00D77533">
        <w:rPr>
          <w:rFonts w:ascii="Calibri" w:eastAsia="PMingLiU" w:hAnsi="Calibri" w:cs="Calibri"/>
          <w:color w:val="000000" w:themeColor="text1"/>
          <w:sz w:val="18"/>
          <w:szCs w:val="18"/>
        </w:rPr>
        <w:t xml:space="preserve"> 10 </w:t>
      </w:r>
      <w:r w:rsidRPr="00D77533">
        <w:rPr>
          <w:rFonts w:ascii="Calibri" w:eastAsia="PMingLiU" w:hAnsi="Calibri" w:cs="Calibri"/>
          <w:color w:val="000000" w:themeColor="text1"/>
          <w:sz w:val="18"/>
          <w:szCs w:val="18"/>
        </w:rPr>
        <w:t>次的物件，</w:t>
      </w:r>
    </w:p>
    <w:p w14:paraId="78A1640D"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來源儲存體帳戶和目的地儲存體帳戶並未位於同一大洲的物件複寫政策，</w:t>
      </w:r>
    </w:p>
    <w:p w14:paraId="62883397"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儲存體帳戶本身</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大於</w:t>
      </w:r>
      <w:r w:rsidRPr="00D77533">
        <w:rPr>
          <w:rFonts w:ascii="Calibri" w:eastAsia="PMingLiU" w:hAnsi="Calibri" w:cs="Calibri"/>
          <w:color w:val="000000" w:themeColor="text1"/>
          <w:sz w:val="18"/>
          <w:szCs w:val="18"/>
        </w:rPr>
        <w:t xml:space="preserve"> 5 PB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(b) </w:t>
      </w:r>
      <w:r w:rsidRPr="00D77533">
        <w:rPr>
          <w:rFonts w:ascii="Calibri" w:eastAsia="PMingLiU" w:hAnsi="Calibri" w:cs="Calibri"/>
          <w:color w:val="000000" w:themeColor="text1"/>
          <w:sz w:val="18"/>
          <w:szCs w:val="18"/>
        </w:rPr>
        <w:t>擁有</w:t>
      </w:r>
      <w:r w:rsidRPr="00D77533">
        <w:rPr>
          <w:rFonts w:ascii="Calibri" w:eastAsia="PMingLiU" w:hAnsi="Calibri" w:cs="Calibri"/>
          <w:color w:val="000000" w:themeColor="text1"/>
          <w:sz w:val="18"/>
          <w:szCs w:val="18"/>
        </w:rPr>
        <w:t xml:space="preserve"> </w:t>
      </w:r>
      <w:r w:rsidRPr="00D77533">
        <w:rPr>
          <w:rFonts w:ascii="Calibri" w:eastAsia="PMingLiU" w:hAnsi="Calibri" w:cs="Calibri"/>
          <w:sz w:val="18"/>
          <w:szCs w:val="18"/>
        </w:rPr>
        <w:t xml:space="preserve">100 </w:t>
      </w:r>
      <w:r w:rsidRPr="00D77533">
        <w:rPr>
          <w:rFonts w:ascii="Calibri" w:eastAsia="PMingLiU" w:hAnsi="Calibri" w:cs="Calibri"/>
          <w:sz w:val="18"/>
          <w:szCs w:val="18"/>
        </w:rPr>
        <w:t>億以上的</w:t>
      </w:r>
      <w:r w:rsidRPr="00D77533">
        <w:rPr>
          <w:rFonts w:ascii="Calibri" w:eastAsia="PMingLiU" w:hAnsi="Calibri" w:cs="Calibri"/>
          <w:sz w:val="18"/>
          <w:szCs w:val="18"/>
        </w:rPr>
        <w:t xml:space="preserve"> Blob </w:t>
      </w:r>
      <w:r w:rsidRPr="00D77533">
        <w:rPr>
          <w:rFonts w:ascii="Calibri" w:eastAsia="PMingLiU" w:hAnsi="Calibri" w:cs="Calibri"/>
          <w:sz w:val="18"/>
          <w:szCs w:val="18"/>
        </w:rPr>
        <w:t>以及</w:t>
      </w:r>
    </w:p>
    <w:p w14:paraId="1E302536" w14:textId="77777777" w:rsidR="00680150" w:rsidRPr="00D77533" w:rsidRDefault="00680150" w:rsidP="00680150">
      <w:pPr>
        <w:pStyle w:val="ListParagraph"/>
        <w:numPr>
          <w:ilvl w:val="0"/>
          <w:numId w:val="52"/>
        </w:numPr>
        <w:spacing w:after="120" w:line="240" w:lineRule="auto"/>
        <w:contextualSpacing w:val="0"/>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在期間內若</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貴用戶的儲存體帳戶或複寫政策資料移轉率超過每秒</w:t>
      </w:r>
      <w:r w:rsidRPr="00D77533">
        <w:rPr>
          <w:rFonts w:ascii="Calibri" w:eastAsia="PMingLiU" w:hAnsi="Calibri" w:cs="Calibri"/>
          <w:color w:val="000000" w:themeColor="text1"/>
          <w:sz w:val="18"/>
          <w:szCs w:val="18"/>
        </w:rPr>
        <w:t xml:space="preserve"> 1 GB (Gbps) </w:t>
      </w:r>
      <w:r w:rsidRPr="00D77533">
        <w:rPr>
          <w:rFonts w:ascii="Calibri" w:eastAsia="PMingLiU" w:hAnsi="Calibri" w:cs="Calibri"/>
          <w:color w:val="000000" w:themeColor="text1"/>
          <w:sz w:val="18"/>
          <w:szCs w:val="18"/>
        </w:rPr>
        <w:t>並複寫了寫入作業所產生的待辦項目，</w:t>
      </w:r>
      <w:r w:rsidRPr="00D77533">
        <w:rPr>
          <w:rFonts w:ascii="Calibri" w:eastAsia="PMingLiU" w:hAnsi="Calibri" w:cs="Calibri"/>
          <w:color w:val="000000" w:themeColor="text1"/>
          <w:sz w:val="18"/>
          <w:szCs w:val="18"/>
        </w:rPr>
        <w:t xml:space="preserve">(b) </w:t>
      </w:r>
      <w:r w:rsidRPr="00D77533">
        <w:rPr>
          <w:rFonts w:ascii="Calibri" w:eastAsia="PMingLiU" w:hAnsi="Calibri" w:cs="Calibri"/>
          <w:color w:val="000000" w:themeColor="text1"/>
          <w:sz w:val="18"/>
          <w:szCs w:val="18"/>
        </w:rPr>
        <w:t>貴用戶的儲存體帳戶或複寫政策超過每秒</w:t>
      </w:r>
      <w:r w:rsidRPr="00D77533">
        <w:rPr>
          <w:rFonts w:ascii="Calibri" w:eastAsia="PMingLiU" w:hAnsi="Calibri" w:cs="Calibri"/>
          <w:color w:val="000000" w:themeColor="text1"/>
          <w:sz w:val="18"/>
          <w:szCs w:val="18"/>
        </w:rPr>
        <w:t xml:space="preserve"> 1,000 </w:t>
      </w:r>
      <w:r w:rsidRPr="00D77533">
        <w:rPr>
          <w:rFonts w:ascii="Calibri" w:eastAsia="PMingLiU" w:hAnsi="Calibri" w:cs="Calibri"/>
          <w:color w:val="000000" w:themeColor="text1"/>
          <w:sz w:val="18"/>
          <w:szCs w:val="18"/>
        </w:rPr>
        <w:t>項</w:t>
      </w:r>
      <w:r w:rsidRPr="00D77533">
        <w:rPr>
          <w:rFonts w:ascii="Calibri" w:eastAsia="PMingLiU" w:hAnsi="Calibri" w:cs="Calibri"/>
          <w:color w:val="000000" w:themeColor="text1"/>
          <w:sz w:val="18"/>
          <w:szCs w:val="18"/>
        </w:rPr>
        <w:t xml:space="preserve"> PUT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DELETE </w:t>
      </w:r>
      <w:r w:rsidRPr="00D77533">
        <w:rPr>
          <w:rFonts w:ascii="Calibri" w:eastAsia="PMingLiU" w:hAnsi="Calibri" w:cs="Calibri"/>
          <w:color w:val="000000" w:themeColor="text1"/>
          <w:sz w:val="18"/>
          <w:szCs w:val="18"/>
        </w:rPr>
        <w:t>作業，並複寫了寫入作業所產生的待辦項目，以及</w:t>
      </w:r>
      <w:r w:rsidRPr="00D77533">
        <w:rPr>
          <w:rFonts w:ascii="Calibri" w:eastAsia="PMingLiU" w:hAnsi="Calibri" w:cs="Calibri"/>
          <w:color w:val="000000" w:themeColor="text1"/>
          <w:sz w:val="18"/>
          <w:szCs w:val="18"/>
        </w:rPr>
        <w:t xml:space="preserve"> (c) </w:t>
      </w:r>
      <w:r w:rsidRPr="00D77533">
        <w:rPr>
          <w:rFonts w:ascii="Calibri" w:eastAsia="PMingLiU" w:hAnsi="Calibri" w:cs="Calibri"/>
          <w:color w:val="000000" w:themeColor="text1"/>
          <w:sz w:val="18"/>
          <w:szCs w:val="18"/>
        </w:rPr>
        <w:t>在最近的複寫政策建立或更新之後，現有的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複寫處於待處理狀態。現有的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複寫估計以平均每天</w:t>
      </w:r>
      <w:r w:rsidRPr="00D77533">
        <w:rPr>
          <w:rFonts w:ascii="Calibri" w:eastAsia="PMingLiU" w:hAnsi="Calibri" w:cs="Calibri"/>
          <w:color w:val="000000" w:themeColor="text1"/>
          <w:sz w:val="18"/>
          <w:szCs w:val="18"/>
        </w:rPr>
        <w:t xml:space="preserve"> 100 TB </w:t>
      </w:r>
      <w:r w:rsidRPr="00D77533">
        <w:rPr>
          <w:rFonts w:ascii="Calibri" w:eastAsia="PMingLiU" w:hAnsi="Calibri" w:cs="Calibri"/>
          <w:color w:val="000000" w:themeColor="text1"/>
          <w:sz w:val="18"/>
          <w:szCs w:val="18"/>
        </w:rPr>
        <w:t>的速率進行，但是當存在具有多個版本的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時，速率可能會降低。</w:t>
      </w:r>
    </w:p>
    <w:p w14:paraId="4E9E6830" w14:textId="77777777" w:rsidR="00680150" w:rsidRPr="001B2805" w:rsidRDefault="00680150" w:rsidP="00680150">
      <w:pPr>
        <w:pStyle w:val="ProductList-Body"/>
        <w:numPr>
          <w:ilvl w:val="0"/>
          <w:numId w:val="52"/>
        </w:numPr>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6E3F9CE4" w14:textId="0F0E3D8B"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61" w:name="_Toc214371719"/>
      <w:r>
        <w:rPr>
          <w:rFonts w:eastAsia="PMingLiU"/>
          <w:lang w:val="en-US"/>
        </w:rPr>
        <w:lastRenderedPageBreak/>
        <w:t xml:space="preserve">Azure Operator </w:t>
      </w:r>
      <w:r w:rsidR="002B03EC" w:rsidRPr="00EE07D6">
        <w:rPr>
          <w:rFonts w:cstheme="majorHAnsi"/>
        </w:rPr>
        <w:t>服務管理服務</w:t>
      </w:r>
      <w:bookmarkEnd w:id="361"/>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1BEF9918" w14:textId="77777777" w:rsidR="002E3D9F" w:rsidRPr="001B2805" w:rsidRDefault="002E3D9F" w:rsidP="00367124">
      <w:pPr>
        <w:shd w:val="clear" w:color="auto" w:fill="FFFFFF"/>
        <w:spacing w:before="120"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7D47062" w14:textId="7D9713EA"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5D72E9">
      <w:pPr>
        <w:spacing w:before="120"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2" w:name="_Toc214371720"/>
      <w:r w:rsidRPr="009E2DF0">
        <w:rPr>
          <w:rFonts w:eastAsia="PMingLiU"/>
        </w:rPr>
        <w:t xml:space="preserve">Azure Orbital </w:t>
      </w:r>
      <w:r w:rsidRPr="009E2DF0">
        <w:rPr>
          <w:rFonts w:eastAsia="PMingLiU"/>
        </w:rPr>
        <w:t>地面站</w:t>
      </w:r>
      <w:bookmarkEnd w:id="362"/>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lastRenderedPageBreak/>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83873E0" w14:textId="77777777" w:rsidR="00130971" w:rsidRPr="00361335" w:rsidRDefault="00130971" w:rsidP="00130971">
      <w:pPr>
        <w:pStyle w:val="ProductList-Offering2Heading"/>
        <w:keepNext/>
        <w:tabs>
          <w:tab w:val="clear" w:pos="360"/>
          <w:tab w:val="clear" w:pos="720"/>
          <w:tab w:val="clear" w:pos="1080"/>
        </w:tabs>
        <w:outlineLvl w:val="2"/>
        <w:rPr>
          <w:rFonts w:eastAsia="PMingLiU"/>
        </w:rPr>
      </w:pPr>
      <w:bookmarkStart w:id="363" w:name="_Toc214371721"/>
      <w:r w:rsidRPr="00361335">
        <w:rPr>
          <w:rFonts w:eastAsia="PMingLiU"/>
        </w:rPr>
        <w:t xml:space="preserve">Microsoft Playwright </w:t>
      </w:r>
      <w:r w:rsidRPr="00361335">
        <w:rPr>
          <w:rFonts w:eastAsia="PMingLiU"/>
        </w:rPr>
        <w:t>測試</w:t>
      </w:r>
      <w:bookmarkEnd w:id="363"/>
    </w:p>
    <w:p w14:paraId="68C228D9"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b/>
          <w:color w:val="00188F"/>
          <w:sz w:val="18"/>
        </w:rPr>
      </w:pPr>
      <w:r w:rsidRPr="008067EC">
        <w:rPr>
          <w:rFonts w:ascii="Calibri" w:eastAsia="PMingLiU" w:hAnsi="Calibri" w:cs="Calibri"/>
          <w:b/>
          <w:color w:val="00188F"/>
          <w:sz w:val="18"/>
        </w:rPr>
        <w:t>附加定義</w:t>
      </w:r>
    </w:p>
    <w:p w14:paraId="7BA5E9D1"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部署分鐘數</w:t>
      </w:r>
      <w:r w:rsidRPr="00F41E95">
        <w:rPr>
          <w:rFonts w:ascii="Calibri" w:eastAsia="PMingLiU" w:hAnsi="Calibri" w:cs="Calibri"/>
          <w:color w:val="00188F"/>
          <w:sz w:val="18"/>
        </w:rPr>
        <w:t>」</w:t>
      </w:r>
      <w:r w:rsidRPr="008067EC">
        <w:rPr>
          <w:rFonts w:ascii="Calibri" w:eastAsia="PMingLiU" w:hAnsi="Calibri" w:cs="Calibri"/>
          <w:sz w:val="18"/>
        </w:rPr>
        <w:t>係指在適用期間，於</w:t>
      </w:r>
      <w:r w:rsidRPr="008067EC">
        <w:rPr>
          <w:rFonts w:ascii="Calibri" w:eastAsia="PMingLiU" w:hAnsi="Calibri" w:cs="Calibri"/>
          <w:sz w:val="18"/>
        </w:rPr>
        <w:t xml:space="preserve"> Microsoft Azure </w:t>
      </w:r>
      <w:r w:rsidRPr="008067EC">
        <w:rPr>
          <w:rFonts w:ascii="Calibri" w:eastAsia="PMingLiU" w:hAnsi="Calibri" w:cs="Calibri"/>
          <w:sz w:val="18"/>
        </w:rPr>
        <w:t>中部署特定</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測試服務資源之總分鐘數。</w:t>
      </w:r>
    </w:p>
    <w:p w14:paraId="2707E0BA"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可用分鐘數上限</w:t>
      </w:r>
      <w:r w:rsidRPr="00F41E95">
        <w:rPr>
          <w:rFonts w:ascii="Calibri" w:eastAsia="PMingLiU" w:hAnsi="Calibri" w:cs="Calibri"/>
          <w:color w:val="00188F"/>
          <w:sz w:val="18"/>
        </w:rPr>
        <w:t>」</w:t>
      </w:r>
      <w:r w:rsidRPr="008067EC">
        <w:rPr>
          <w:rFonts w:ascii="Calibri" w:eastAsia="PMingLiU" w:hAnsi="Calibri" w:cs="Calibri"/>
          <w:sz w:val="18"/>
        </w:rPr>
        <w:t>係指由客戶在適用期間，於指定的</w:t>
      </w:r>
      <w:r w:rsidRPr="008067EC">
        <w:rPr>
          <w:rFonts w:ascii="Calibri" w:eastAsia="PMingLiU" w:hAnsi="Calibri" w:cs="Calibri"/>
          <w:sz w:val="18"/>
        </w:rPr>
        <w:t xml:space="preserve"> Microsoft Azure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w:t>
      </w:r>
    </w:p>
    <w:p w14:paraId="74450553"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停機時間</w:t>
      </w:r>
      <w:r w:rsidRPr="00F41E95">
        <w:rPr>
          <w:rFonts w:ascii="Calibri" w:eastAsia="PMingLiU" w:hAnsi="Calibri" w:cs="Calibri"/>
          <w:color w:val="00188F"/>
          <w:sz w:val="18"/>
        </w:rPr>
        <w:t>」</w:t>
      </w:r>
      <w:r w:rsidRPr="008067EC">
        <w:rPr>
          <w:rFonts w:ascii="Calibri" w:eastAsia="PMingLiU" w:hAnsi="Calibri" w:cs="Calibri"/>
          <w:sz w:val="18"/>
        </w:rPr>
        <w:t>係指由客戶在適用期間中無法取得負載測試資源的期間，於指定的</w:t>
      </w:r>
      <w:r w:rsidRPr="008067EC">
        <w:rPr>
          <w:rFonts w:ascii="Calibri" w:eastAsia="PMingLiU" w:hAnsi="Calibri" w:cs="Calibri"/>
          <w:sz w:val="18"/>
        </w:rPr>
        <w:t xml:space="preserve"> Microsoft Playwright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測試服務資源進行部署的所有部署分鐘數總和。如果在某分鐘內持續提出</w:t>
      </w:r>
      <w:r w:rsidRPr="008067EC">
        <w:rPr>
          <w:rFonts w:ascii="Calibri" w:eastAsia="PMingLiU" w:hAnsi="Calibri" w:cs="Calibri"/>
          <w:sz w:val="18"/>
        </w:rPr>
        <w:t xml:space="preserve"> HTTP </w:t>
      </w:r>
      <w:r w:rsidRPr="008067EC">
        <w:rPr>
          <w:rFonts w:ascii="Calibri" w:eastAsia="PMingLiU" w:hAnsi="Calibri" w:cs="Calibri"/>
          <w:sz w:val="18"/>
        </w:rPr>
        <w:t>要求以執行作業，均得到錯誤碼或並未在</w:t>
      </w:r>
      <w:r w:rsidRPr="008067EC">
        <w:rPr>
          <w:rFonts w:ascii="Calibri" w:eastAsia="PMingLiU" w:hAnsi="Calibri" w:cs="Calibri"/>
          <w:sz w:val="18"/>
        </w:rPr>
        <w:t xml:space="preserve"> 5 </w:t>
      </w:r>
      <w:r w:rsidRPr="008067EC">
        <w:rPr>
          <w:rFonts w:ascii="Calibri" w:eastAsia="PMingLiU" w:hAnsi="Calibri" w:cs="Calibri"/>
          <w:sz w:val="18"/>
        </w:rPr>
        <w:t>分鐘內傳回回應，則該分鐘便視為無法使用特定服務。</w:t>
      </w:r>
    </w:p>
    <w:p w14:paraId="16EA457B"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上線時間百分比</w:t>
      </w:r>
      <w:r w:rsidRPr="00F41E95">
        <w:rPr>
          <w:rFonts w:ascii="Calibri" w:eastAsia="PMingLiU" w:hAnsi="Calibri" w:cs="Calibri"/>
          <w:color w:val="00188F"/>
          <w:sz w:val="18"/>
        </w:rPr>
        <w:t>」</w:t>
      </w:r>
      <w:r w:rsidRPr="008067EC">
        <w:rPr>
          <w:rFonts w:ascii="Calibri" w:eastAsia="PMingLiU" w:hAnsi="Calibri" w:cs="Calibri"/>
          <w:sz w:val="18"/>
        </w:rPr>
        <w:t>上線時間百分比係利用下列公式計算：</w:t>
      </w:r>
    </w:p>
    <w:p w14:paraId="010D8C0E" w14:textId="77777777" w:rsidR="00130971" w:rsidRPr="008067EC" w:rsidRDefault="00000000" w:rsidP="00130971">
      <w:pPr>
        <w:pStyle w:val="ListParagraph"/>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7FC2A94F" w14:textId="77777777" w:rsidR="00130971" w:rsidRPr="008067EC" w:rsidRDefault="00130971" w:rsidP="00130971">
      <w:pPr>
        <w:keepNext/>
        <w:tabs>
          <w:tab w:val="left" w:pos="360"/>
          <w:tab w:val="left" w:pos="720"/>
          <w:tab w:val="left" w:pos="1080"/>
        </w:tabs>
        <w:spacing w:after="0" w:line="240" w:lineRule="auto"/>
        <w:rPr>
          <w:rFonts w:ascii="Calibri" w:eastAsia="PMingLiU" w:hAnsi="Calibri" w:cs="Calibri"/>
          <w:b/>
          <w:bCs/>
          <w:color w:val="00188F"/>
          <w:sz w:val="18"/>
        </w:rPr>
      </w:pPr>
      <w:r w:rsidRPr="008067EC">
        <w:rPr>
          <w:rFonts w:ascii="Calibri" w:eastAsia="PMingLiU" w:hAnsi="Calibri" w:cs="Calibri"/>
          <w:b/>
          <w:bCs/>
          <w:color w:val="00188F"/>
          <w:sz w:val="18"/>
        </w:rPr>
        <w:t>下列服務等級及服務折讓亦適用於客戶對</w:t>
      </w:r>
      <w:r w:rsidRPr="008067EC">
        <w:rPr>
          <w:rFonts w:ascii="Calibri" w:eastAsia="PMingLiU" w:hAnsi="Calibri" w:cs="Calibri"/>
          <w:b/>
          <w:bCs/>
          <w:color w:val="00188F"/>
          <w:sz w:val="18"/>
        </w:rPr>
        <w:t xml:space="preserve"> Microsoft Playwright </w:t>
      </w:r>
      <w:r w:rsidRPr="008067EC">
        <w:rPr>
          <w:rFonts w:ascii="Calibri" w:eastAsia="PMingLiU" w:hAnsi="Calibri" w:cs="Calibri"/>
          <w:b/>
          <w:bCs/>
          <w:color w:val="00188F"/>
          <w:sz w:val="18"/>
        </w:rPr>
        <w:t>測試之使用：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30971" w:rsidRPr="008067EC" w14:paraId="3A10D486"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9E62CB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上線時間百分比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E4D6462"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服務折讓</w:t>
            </w:r>
          </w:p>
        </w:tc>
      </w:tr>
      <w:tr w:rsidR="00130971" w:rsidRPr="008067EC" w14:paraId="6D2B8EA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2B5F91D"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A229E9C"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10%</w:t>
            </w:r>
          </w:p>
        </w:tc>
      </w:tr>
      <w:tr w:rsidR="00130971" w:rsidRPr="008067EC" w14:paraId="6C7425E6"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0D720B"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DDCD8C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25%</w:t>
            </w:r>
          </w:p>
        </w:tc>
      </w:tr>
    </w:tbl>
    <w:p w14:paraId="11A62898" w14:textId="77777777" w:rsidR="00361335" w:rsidRPr="009E2DF0" w:rsidRDefault="00361335" w:rsidP="0036133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1658D1E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4" w:name="_Toc214371722"/>
      <w:r w:rsidRPr="009E2DF0">
        <w:rPr>
          <w:rFonts w:eastAsia="PMingLiU"/>
        </w:rPr>
        <w:t>Azure Private Link</w:t>
      </w:r>
      <w:bookmarkEnd w:id="364"/>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5702F">
      <w:pPr>
        <w:pStyle w:val="ProductList-Body"/>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0D391E" w14:textId="77777777" w:rsidR="004F7641" w:rsidRPr="009E2DF0" w:rsidRDefault="00000000" w:rsidP="0095702F">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35E82A87" w:rsidR="009E2DF0" w:rsidRPr="009E2DF0" w:rsidRDefault="009E2DF0" w:rsidP="00D315D1">
      <w:pPr>
        <w:pStyle w:val="ProductList-Offering2Heading"/>
        <w:tabs>
          <w:tab w:val="clear" w:pos="360"/>
        </w:tabs>
        <w:outlineLvl w:val="2"/>
        <w:rPr>
          <w:rFonts w:eastAsia="PMingLiU"/>
        </w:rPr>
      </w:pPr>
      <w:bookmarkStart w:id="365" w:name="_Toc214371723"/>
      <w:r w:rsidRPr="009E2DF0">
        <w:rPr>
          <w:rFonts w:eastAsia="PMingLiU"/>
        </w:rPr>
        <w:t>Microsoft Purview</w:t>
      </w:r>
      <w:bookmarkEnd w:id="365"/>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835B4E">
      <w:pPr>
        <w:pStyle w:val="ProductList-Body"/>
        <w:rPr>
          <w:rFonts w:eastAsia="PMingLiU"/>
        </w:rPr>
      </w:pPr>
      <w:r w:rsidRPr="009E2DF0">
        <w:rPr>
          <w:rFonts w:eastAsia="PMingLiU"/>
        </w:rPr>
        <w:lastRenderedPageBreak/>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64CA59A7" w14:textId="77777777" w:rsidR="009E2DF0" w:rsidRPr="009E2DF0" w:rsidRDefault="009E2DF0" w:rsidP="00835B4E">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01C802" w14:textId="5034D669" w:rsidR="009E2DF0" w:rsidRPr="009E2DF0" w:rsidRDefault="00000000" w:rsidP="00835B4E">
      <w:pPr>
        <w:pStyle w:val="ListParagraph"/>
        <w:spacing w:before="120" w:line="240" w:lineRule="auto"/>
        <w:contextualSpacing w:val="0"/>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835B4E">
      <w:pPr>
        <w:spacing w:before="120" w:after="0" w:line="240" w:lineRule="auto"/>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6C41FCB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6" w:name="_Toc214371724"/>
      <w:r w:rsidRPr="009E2DF0">
        <w:rPr>
          <w:rFonts w:eastAsia="PMingLiU"/>
        </w:rPr>
        <w:t>Azure Red Hat OpenShift</w:t>
      </w:r>
      <w:bookmarkEnd w:id="366"/>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14D2E33" w14:textId="77777777" w:rsidR="004F7641" w:rsidRPr="009E2DF0" w:rsidRDefault="00000000" w:rsidP="00835B4E">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313098CD" w:rsidR="009E2DF0" w:rsidRPr="009E2DF0" w:rsidRDefault="009E2DF0" w:rsidP="00835B4E">
      <w:pPr>
        <w:pStyle w:val="ProductList-Offering2Heading"/>
        <w:keepNext/>
        <w:tabs>
          <w:tab w:val="clear" w:pos="360"/>
          <w:tab w:val="clear" w:pos="720"/>
          <w:tab w:val="clear" w:pos="1080"/>
        </w:tabs>
        <w:outlineLvl w:val="2"/>
        <w:rPr>
          <w:rFonts w:eastAsia="PMingLiU"/>
        </w:rPr>
      </w:pPr>
      <w:bookmarkStart w:id="367" w:name="_Toc214371725"/>
      <w:r w:rsidRPr="009E2DF0">
        <w:rPr>
          <w:rFonts w:eastAsia="PMingLiU"/>
        </w:rPr>
        <w:t>遠端轉譯</w:t>
      </w:r>
      <w:bookmarkEnd w:id="367"/>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0F36AD09" w14:textId="25D2B882" w:rsidR="009E2DF0" w:rsidRPr="009E2DF0" w:rsidRDefault="00000000" w:rsidP="0074464A">
      <w:pPr>
        <w:spacing w:before="120"/>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8" w:name="_Toc214371726"/>
      <w:r w:rsidRPr="009E2DF0">
        <w:rPr>
          <w:rFonts w:eastAsia="PMingLiU"/>
        </w:rPr>
        <w:t xml:space="preserve">Azure </w:t>
      </w:r>
      <w:r w:rsidRPr="009E2DF0">
        <w:rPr>
          <w:rFonts w:eastAsia="PMingLiU"/>
        </w:rPr>
        <w:t>路由伺服器</w:t>
      </w:r>
      <w:bookmarkEnd w:id="368"/>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0DB63087" w14:textId="2018969C" w:rsidR="0074464A" w:rsidRPr="0074464A" w:rsidRDefault="009E2DF0" w:rsidP="0074464A">
      <w:pPr>
        <w:pStyle w:val="ProductList-Body"/>
        <w:rPr>
          <w:rFonts w:eastAsia="PMingLiU"/>
          <w:lang w:val="en-US"/>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13CAFE3" w14:textId="77777777" w:rsidR="004F7641" w:rsidRPr="009E2DF0" w:rsidRDefault="00000000" w:rsidP="0074464A">
      <w:pPr>
        <w:spacing w:before="120"/>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31780ADD" w:rsidR="009E2DF0" w:rsidRPr="009E2DF0" w:rsidRDefault="009E2DF0" w:rsidP="009E2DF0">
      <w:pPr>
        <w:pStyle w:val="ProductList-Offering2Heading"/>
        <w:tabs>
          <w:tab w:val="clear" w:pos="360"/>
          <w:tab w:val="clear" w:pos="720"/>
          <w:tab w:val="clear" w:pos="1080"/>
        </w:tabs>
        <w:outlineLvl w:val="2"/>
        <w:rPr>
          <w:rFonts w:eastAsia="PMingLiU"/>
        </w:rPr>
      </w:pPr>
      <w:bookmarkStart w:id="369" w:name="_Toc510793702"/>
      <w:bookmarkStart w:id="370" w:name="_Toc52348978"/>
      <w:bookmarkStart w:id="371" w:name="_Toc214371727"/>
      <w:r w:rsidRPr="009E2DF0">
        <w:rPr>
          <w:rFonts w:eastAsia="PMingLiU"/>
        </w:rPr>
        <w:t xml:space="preserve">SAP HANA on Azure </w:t>
      </w:r>
      <w:bookmarkEnd w:id="369"/>
      <w:bookmarkEnd w:id="370"/>
      <w:r w:rsidRPr="009E2DF0">
        <w:rPr>
          <w:rFonts w:eastAsia="PMingLiU"/>
        </w:rPr>
        <w:t>大型執行個體</w:t>
      </w:r>
      <w:bookmarkEnd w:id="371"/>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Default="009E2DF0" w:rsidP="009E2DF0">
      <w:pPr>
        <w:spacing w:after="0" w:line="252" w:lineRule="auto"/>
        <w:rPr>
          <w:rFonts w:eastAsia="PMingLiU"/>
          <w:sz w:val="18"/>
          <w:lang w:val="en-US"/>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1BC2D38D" w14:textId="77777777" w:rsidR="0074464A" w:rsidRPr="0074464A" w:rsidRDefault="0074464A" w:rsidP="009E2DF0">
      <w:pPr>
        <w:spacing w:after="0" w:line="252" w:lineRule="auto"/>
        <w:rPr>
          <w:rFonts w:eastAsia="PMingLiU"/>
          <w:sz w:val="18"/>
          <w:lang w:val="en-US"/>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30346910" w14:textId="77777777" w:rsidR="004F7641" w:rsidRPr="009E2DF0" w:rsidRDefault="00000000" w:rsidP="00703683">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lastRenderedPageBreak/>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1016BA">
      <w:pPr>
        <w:spacing w:before="120" w:after="0" w:line="240"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1016B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2" w:name="_Toc457821569"/>
      <w:bookmarkStart w:id="373" w:name="_Toc52348979"/>
      <w:bookmarkStart w:id="374" w:name="_Toc214371728"/>
      <w:r w:rsidRPr="009E2DF0">
        <w:rPr>
          <w:rFonts w:eastAsia="PMingLiU"/>
        </w:rPr>
        <w:t>排程器</w:t>
      </w:r>
      <w:bookmarkEnd w:id="372"/>
      <w:bookmarkEnd w:id="373"/>
      <w:bookmarkEnd w:id="374"/>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70368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5"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6" w:name="_Toc457821574"/>
      <w:bookmarkStart w:id="377" w:name="_Toc52348984"/>
      <w:bookmarkStart w:id="378" w:name="_Toc214371729"/>
      <w:bookmarkStart w:id="379" w:name="ServiceBusServiceRelays"/>
      <w:bookmarkEnd w:id="375"/>
      <w:r w:rsidRPr="009E2DF0">
        <w:rPr>
          <w:rFonts w:eastAsia="PMingLiU"/>
        </w:rPr>
        <w:t>服務匯流排</w:t>
      </w:r>
      <w:bookmarkEnd w:id="376"/>
      <w:bookmarkEnd w:id="377"/>
      <w:bookmarkEnd w:id="378"/>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80" w:name="_Toc526859711"/>
      <w:bookmarkStart w:id="381" w:name="_Toc52348985"/>
      <w:bookmarkStart w:id="382" w:name="_Toc457821577"/>
      <w:bookmarkEnd w:id="379"/>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67124">
      <w:pPr>
        <w:keepNext/>
        <w:spacing w:after="0" w:line="240" w:lineRule="auto"/>
        <w:rPr>
          <w:rFonts w:cstheme="minorHAnsi"/>
          <w:b/>
          <w:color w:val="00188F"/>
          <w:sz w:val="18"/>
        </w:rPr>
      </w:pPr>
      <w:r w:rsidRPr="001B2805">
        <w:rPr>
          <w:rFonts w:cstheme="minorHAnsi"/>
          <w:b/>
          <w:color w:val="00188F"/>
          <w:sz w:val="18"/>
        </w:rPr>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lastRenderedPageBreak/>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90ED66D" w14:textId="1F6CB037" w:rsidR="00377E50" w:rsidRPr="009B50D8" w:rsidRDefault="00377E50" w:rsidP="00377E50">
      <w:pPr>
        <w:tabs>
          <w:tab w:val="left" w:pos="360"/>
          <w:tab w:val="left" w:pos="720"/>
          <w:tab w:val="left" w:pos="1080"/>
        </w:tabs>
        <w:spacing w:after="0" w:line="240" w:lineRule="auto"/>
        <w:rPr>
          <w:rFonts w:cstheme="minorHAnsi"/>
          <w:color w:val="000000"/>
          <w:sz w:val="18"/>
          <w:lang w:val="en-US"/>
        </w:rPr>
      </w:pPr>
      <w:r w:rsidRPr="001B2805">
        <w:rPr>
          <w:rFonts w:cstheme="minorHAnsi"/>
          <w:color w:val="000000"/>
          <w:sz w:val="18"/>
        </w:rPr>
        <w:t>「上線時間百分比」係使用下列公式表示：</w:t>
      </w:r>
    </w:p>
    <w:p w14:paraId="5944EAE3" w14:textId="77777777" w:rsidR="00377E50" w:rsidRPr="001B2805" w:rsidRDefault="00000000" w:rsidP="009B50D8">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67124">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1546FFE4" w14:textId="77777777" w:rsidR="00C15E7F" w:rsidRDefault="00C15E7F">
      <w:pPr>
        <w:rPr>
          <w:rFonts w:asciiTheme="majorHAnsi" w:eastAsia="PMingLiU" w:hAnsiTheme="majorHAnsi"/>
          <w:b/>
          <w:color w:val="0072C6"/>
          <w:sz w:val="28"/>
        </w:rPr>
      </w:pPr>
      <w:r>
        <w:rPr>
          <w:rFonts w:eastAsia="PMingLiU"/>
        </w:rPr>
        <w:br w:type="page"/>
      </w:r>
    </w:p>
    <w:p w14:paraId="5FBA200B" w14:textId="3619C27D"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83" w:name="_Toc214371730"/>
      <w:r w:rsidRPr="009E2DF0">
        <w:rPr>
          <w:rFonts w:eastAsia="PMingLiU"/>
        </w:rPr>
        <w:lastRenderedPageBreak/>
        <w:t xml:space="preserve">Azure SignalR </w:t>
      </w:r>
      <w:r w:rsidRPr="009E2DF0">
        <w:rPr>
          <w:rFonts w:eastAsia="PMingLiU"/>
        </w:rPr>
        <w:t>服務</w:t>
      </w:r>
      <w:bookmarkEnd w:id="380"/>
      <w:bookmarkEnd w:id="381"/>
      <w:bookmarkEnd w:id="383"/>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84"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84"/>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6316282" w14:textId="77777777" w:rsidR="004F7641" w:rsidRPr="009E2DF0" w:rsidRDefault="00000000" w:rsidP="00753F9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Default="009E2DF0" w:rsidP="009E2DF0">
      <w:pPr>
        <w:pStyle w:val="ProductList-Body"/>
        <w:rPr>
          <w:rFonts w:eastAsia="PMingLiU" w:cstheme="minorHAnsi"/>
          <w:color w:val="505050"/>
          <w:szCs w:val="18"/>
          <w:shd w:val="clear" w:color="auto" w:fill="FFFFFF"/>
          <w:lang w:val="en-US"/>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5" w:name="_Toc214371731"/>
      <w:bookmarkStart w:id="386" w:name="AzureSiteRecoveryService_OnPremtoAzure"/>
      <w:bookmarkStart w:id="387" w:name="_Toc52349007"/>
      <w:bookmarkEnd w:id="382"/>
      <w:r w:rsidRPr="009E2DF0">
        <w:rPr>
          <w:rFonts w:eastAsia="PMingLiU"/>
        </w:rPr>
        <w:t>Azure Site Recovery</w:t>
      </w:r>
      <w:bookmarkEnd w:id="385"/>
      <w:r w:rsidRPr="009E2DF0">
        <w:rPr>
          <w:rFonts w:eastAsia="PMingLiU"/>
        </w:rPr>
        <w:t xml:space="preserve"> </w:t>
      </w:r>
      <w:bookmarkEnd w:id="386"/>
      <w:bookmarkEnd w:id="387"/>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942BE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942BE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lastRenderedPageBreak/>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174922">
      <w:pPr>
        <w:spacing w:before="120" w:after="0" w:line="240" w:lineRule="auto"/>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8" w:name="_Toc214371732"/>
      <w:r w:rsidRPr="009E2DF0">
        <w:rPr>
          <w:rFonts w:eastAsia="PMingLiU"/>
        </w:rPr>
        <w:t>Spatial Anchors</w:t>
      </w:r>
      <w:bookmarkEnd w:id="388"/>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9" w:name="_Toc214371733"/>
      <w:r w:rsidRPr="009E2DF0">
        <w:rPr>
          <w:rFonts w:eastAsia="PMingLiU"/>
        </w:rPr>
        <w:t>Azure Spring Apps</w:t>
      </w:r>
      <w:bookmarkEnd w:id="389"/>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61783D43" w14:textId="77777777" w:rsidR="004F7641" w:rsidRPr="009E2DF0" w:rsidRDefault="00000000" w:rsidP="00942BE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F8CF816" w14:textId="09E7F311" w:rsidR="009E2DF0" w:rsidRDefault="009E2DF0" w:rsidP="009E2DF0">
      <w:pPr>
        <w:pStyle w:val="ProductList-Body"/>
        <w:rPr>
          <w:rFonts w:eastAsia="PMingLiU"/>
          <w:b/>
          <w:bCs/>
          <w:color w:val="00188F"/>
          <w:lang w:val="en-US"/>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p w14:paraId="52D4A0CE" w14:textId="77777777" w:rsidR="00942BE0" w:rsidRPr="00942BE0" w:rsidRDefault="00942BE0" w:rsidP="009E2DF0">
      <w:pPr>
        <w:pStyle w:val="ProductList-Body"/>
        <w:rPr>
          <w:rFonts w:eastAsia="PMingLiU"/>
          <w:b/>
          <w:bCs/>
          <w:color w:val="00188F"/>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6FF043" w14:textId="77777777" w:rsidR="009E2DF0" w:rsidRPr="009E2DF0" w:rsidRDefault="009E2DF0" w:rsidP="00174922">
      <w:pPr>
        <w:pStyle w:val="ProductList-Body"/>
        <w:keepNext/>
        <w:spacing w:before="120"/>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90"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91" w:name="_Toc214371734"/>
      <w:r w:rsidRPr="009E2DF0">
        <w:rPr>
          <w:rFonts w:eastAsia="PMingLiU"/>
        </w:rPr>
        <w:t>Azure SQL Database</w:t>
      </w:r>
      <w:bookmarkEnd w:id="391"/>
      <w:r w:rsidRPr="009E2DF0">
        <w:rPr>
          <w:rFonts w:eastAsia="PMingLiU"/>
        </w:rPr>
        <w:t xml:space="preserve"> </w:t>
      </w:r>
      <w:bookmarkEnd w:id="390"/>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D22A40">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A15FBDB"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92"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174922">
      <w:pPr>
        <w:pStyle w:val="ProductList-Body"/>
        <w:spacing w:before="12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lastRenderedPageBreak/>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1F4906">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7446AE">
      <w:pPr>
        <w:pStyle w:val="ProductList-Body"/>
        <w:spacing w:before="12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37F823D6" w14:textId="4E0AE61C" w:rsidR="009E2DF0" w:rsidRPr="009E2DF0" w:rsidRDefault="00000000" w:rsidP="006D01BA">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3" w:name="_Toc214371735"/>
      <w:bookmarkEnd w:id="392"/>
      <w:r w:rsidRPr="009E2DF0">
        <w:rPr>
          <w:rFonts w:eastAsia="PMingLiU"/>
        </w:rPr>
        <w:t xml:space="preserve">Azure SQL </w:t>
      </w:r>
      <w:r w:rsidRPr="009E2DF0">
        <w:rPr>
          <w:rFonts w:eastAsia="PMingLiU"/>
        </w:rPr>
        <w:t>受控執行個體</w:t>
      </w:r>
      <w:bookmarkEnd w:id="393"/>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4FDA5E79" w14:textId="77777777" w:rsidR="008F5AEF" w:rsidRPr="006D34D6" w:rsidRDefault="008F5AEF" w:rsidP="008F5AEF">
      <w:pPr>
        <w:pStyle w:val="ProductList-Body"/>
        <w:rPr>
          <w:rFonts w:ascii="PMingLiU" w:eastAsia="PMingLiU" w:hAnsi="PMingLiU" w:cs="Calibri"/>
        </w:rPr>
      </w:pPr>
      <w:r w:rsidRPr="006D34D6">
        <w:rPr>
          <w:rFonts w:ascii="PMingLiU" w:eastAsia="PMingLiU" w:hAnsi="PMingLiU" w:cs="Calibri"/>
        </w:rPr>
        <w:t>「</w:t>
      </w:r>
      <w:r w:rsidRPr="006D34D6">
        <w:rPr>
          <w:rFonts w:ascii="PMingLiU" w:eastAsia="PMingLiU" w:hAnsi="PMingLiU" w:cs="Calibri"/>
          <w:b/>
          <w:bCs/>
          <w:color w:val="00188F"/>
        </w:rPr>
        <w:t>可用性區域</w:t>
      </w:r>
      <w:r w:rsidRPr="006D34D6">
        <w:rPr>
          <w:rFonts w:ascii="PMingLiU" w:eastAsia="PMingLiU" w:hAnsi="PMingLiU" w:cs="Calibri"/>
        </w:rPr>
        <w:t xml:space="preserve">」係指 </w:t>
      </w:r>
      <w:r>
        <w:rPr>
          <w:rFonts w:ascii="Calibri" w:hAnsi="Calibri" w:cs="Calibri"/>
        </w:rPr>
        <w:t>Azure</w:t>
      </w:r>
      <w:r w:rsidRPr="006D34D6">
        <w:rPr>
          <w:rFonts w:ascii="PMingLiU" w:eastAsia="PMingLiU" w:hAnsi="PMingLiU" w:cs="Calibri"/>
        </w:rPr>
        <w:t xml:space="preserve"> 地區內的錯誤隔離區，可提供備援電源、冷卻和網路功能。</w:t>
      </w:r>
    </w:p>
    <w:p w14:paraId="00C8D141" w14:textId="75687BE7" w:rsidR="00BE6062" w:rsidRPr="008F5AEF" w:rsidRDefault="008F5AEF" w:rsidP="009E2DF0">
      <w:pPr>
        <w:pStyle w:val="ProductList-Body"/>
        <w:rPr>
          <w:rFonts w:ascii="PMingLiU" w:eastAsia="PMingLiU" w:hAnsi="PMingLiU" w:cs="Calibri"/>
          <w:lang w:val="en-US"/>
        </w:rPr>
      </w:pPr>
      <w:r w:rsidRPr="006D34D6">
        <w:rPr>
          <w:rFonts w:ascii="PMingLiU" w:eastAsia="PMingLiU" w:hAnsi="PMingLiU" w:cs="Calibri"/>
        </w:rPr>
        <w:t>「</w:t>
      </w:r>
      <w:r w:rsidRPr="006D34D6">
        <w:rPr>
          <w:rFonts w:ascii="PMingLiU" w:eastAsia="PMingLiU" w:hAnsi="PMingLiU" w:cs="Calibri"/>
          <w:b/>
          <w:bCs/>
          <w:color w:val="00188F"/>
        </w:rPr>
        <w:t>區域備援部署</w:t>
      </w:r>
      <w:r w:rsidRPr="006D34D6">
        <w:rPr>
          <w:rFonts w:ascii="PMingLiU" w:eastAsia="PMingLiU" w:hAnsi="PMingLiU" w:cs="Calibri"/>
        </w:rPr>
        <w:t>」係佈建於多重可用性區域的執行個體。</w:t>
      </w:r>
    </w:p>
    <w:p w14:paraId="03F1D2FC" w14:textId="299CD5F5"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9681B78"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CB29F03" w14:textId="77777777" w:rsidR="00ED5261" w:rsidRPr="006D34D6" w:rsidRDefault="00ED5261" w:rsidP="00ED5261">
      <w:pPr>
        <w:spacing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t xml:space="preserve">下列服務等級及服務折讓，亦適用於客戶對有相容網路設定針對區域冗餘部署配置的之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3324E8B6" w14:textId="77777777" w:rsidTr="002E0D08">
        <w:trPr>
          <w:tblHeader/>
        </w:trPr>
        <w:tc>
          <w:tcPr>
            <w:tcW w:w="5400" w:type="dxa"/>
            <w:shd w:val="clear" w:color="auto" w:fill="0072C6"/>
          </w:tcPr>
          <w:p w14:paraId="4B8B2F79"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lastRenderedPageBreak/>
              <w:t>上線時間百分比</w:t>
            </w:r>
          </w:p>
        </w:tc>
        <w:tc>
          <w:tcPr>
            <w:tcW w:w="5400" w:type="dxa"/>
            <w:shd w:val="clear" w:color="auto" w:fill="0072C6"/>
          </w:tcPr>
          <w:p w14:paraId="35A918B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3EBC83F4" w14:textId="77777777" w:rsidTr="002E0D08">
        <w:tc>
          <w:tcPr>
            <w:tcW w:w="5400" w:type="dxa"/>
          </w:tcPr>
          <w:p w14:paraId="2A00609D"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6B87405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0BAEBE2" w14:textId="77777777" w:rsidTr="002E0D08">
        <w:tc>
          <w:tcPr>
            <w:tcW w:w="5400" w:type="dxa"/>
          </w:tcPr>
          <w:p w14:paraId="611EF79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7C0D2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624C921D" w14:textId="77777777" w:rsidTr="002E0D08">
        <w:tc>
          <w:tcPr>
            <w:tcW w:w="5400" w:type="dxa"/>
          </w:tcPr>
          <w:p w14:paraId="3DF8005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6E30D44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2E8E5926" w14:textId="77777777" w:rsidR="00ED5261" w:rsidRPr="006D34D6" w:rsidRDefault="00ED5261" w:rsidP="00ED5261">
      <w:pPr>
        <w:spacing w:before="120"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t xml:space="preserve">下列服務等級及服務折讓，亦適用於客戶不對有相容網路設定針對區域冗餘部署配置的之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3B7B757" w14:textId="77777777" w:rsidTr="002E0D08">
        <w:trPr>
          <w:tblHeader/>
        </w:trPr>
        <w:tc>
          <w:tcPr>
            <w:tcW w:w="5400" w:type="dxa"/>
            <w:shd w:val="clear" w:color="auto" w:fill="0072C6"/>
          </w:tcPr>
          <w:p w14:paraId="25FECEE3"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3B53AA4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45C528EF" w14:textId="77777777" w:rsidTr="002E0D08">
        <w:tc>
          <w:tcPr>
            <w:tcW w:w="5400" w:type="dxa"/>
          </w:tcPr>
          <w:p w14:paraId="0A0146C5"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E04B5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5583F000" w14:textId="77777777" w:rsidTr="002E0D08">
        <w:tc>
          <w:tcPr>
            <w:tcW w:w="5400" w:type="dxa"/>
          </w:tcPr>
          <w:p w14:paraId="37C023D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612B4F0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F3F4EA" w14:textId="77777777" w:rsidTr="002E0D08">
        <w:tc>
          <w:tcPr>
            <w:tcW w:w="5400" w:type="dxa"/>
          </w:tcPr>
          <w:p w14:paraId="419B00C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72797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F077C43" w14:textId="77777777" w:rsidR="00ED5261" w:rsidRPr="006D34D6" w:rsidRDefault="00ED5261" w:rsidP="00ED5261">
      <w:pPr>
        <w:pStyle w:val="ProductList-Body"/>
        <w:spacing w:before="120"/>
        <w:rPr>
          <w:rFonts w:ascii="PMingLiU" w:eastAsia="PMingLiU" w:hAnsi="PMingLiU" w:cs="Calibri"/>
          <w:b/>
          <w:bCs/>
          <w:color w:val="00188F"/>
        </w:rPr>
      </w:pPr>
      <w:r w:rsidRPr="006D34D6">
        <w:rPr>
          <w:rFonts w:ascii="PMingLiU" w:eastAsia="PMingLiU" w:hAnsi="PMingLiU" w:cs="Calibri"/>
          <w:b/>
          <w:bCs/>
          <w:color w:val="00188F"/>
        </w:rPr>
        <w:t>下列服務等級及服務折讓，亦適用於客戶對有相容網路設定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4FD9DB8D" w14:textId="77777777" w:rsidTr="002E0D08">
        <w:trPr>
          <w:tblHeader/>
        </w:trPr>
        <w:tc>
          <w:tcPr>
            <w:tcW w:w="5400" w:type="dxa"/>
            <w:shd w:val="clear" w:color="auto" w:fill="0072C6"/>
          </w:tcPr>
          <w:p w14:paraId="3D370C9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03EA555F"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7E432547" w14:textId="77777777" w:rsidTr="002E0D08">
        <w:tc>
          <w:tcPr>
            <w:tcW w:w="5400" w:type="dxa"/>
          </w:tcPr>
          <w:p w14:paraId="73C8995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71AFBF1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60A6C0F9" w14:textId="77777777" w:rsidTr="002E0D08">
        <w:tc>
          <w:tcPr>
            <w:tcW w:w="5400" w:type="dxa"/>
          </w:tcPr>
          <w:p w14:paraId="70FA171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4554C8C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15BB221C" w14:textId="77777777" w:rsidTr="002E0D08">
        <w:tc>
          <w:tcPr>
            <w:tcW w:w="5400" w:type="dxa"/>
          </w:tcPr>
          <w:p w14:paraId="7845EC0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D7C544F"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4718439E" w14:textId="77777777" w:rsidR="00ED5261" w:rsidRPr="006D34D6" w:rsidRDefault="00ED5261" w:rsidP="00ED5261">
      <w:pPr>
        <w:pStyle w:val="ProductList-Body"/>
        <w:spacing w:before="120"/>
        <w:rPr>
          <w:rFonts w:ascii="PMingLiU" w:eastAsia="PMingLiU" w:hAnsi="PMingLiU" w:cs="Calibri"/>
          <w:b/>
          <w:bCs/>
          <w:color w:val="00188F"/>
        </w:rPr>
      </w:pPr>
      <w:r w:rsidRPr="006D34D6">
        <w:rPr>
          <w:rFonts w:ascii="PMingLiU" w:eastAsia="PMingLiU" w:hAnsi="PMingLiU" w:cs="Calibri"/>
          <w:b/>
          <w:bCs/>
          <w:color w:val="00188F"/>
        </w:rPr>
        <w:t>下列服務等級及服務折讓，亦適用於客戶不對有相容網路設定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7FEC497" w14:textId="77777777" w:rsidTr="002E0D08">
        <w:trPr>
          <w:tblHeader/>
        </w:trPr>
        <w:tc>
          <w:tcPr>
            <w:tcW w:w="5400" w:type="dxa"/>
            <w:shd w:val="clear" w:color="auto" w:fill="0072C6"/>
          </w:tcPr>
          <w:p w14:paraId="08E6EE2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1E4A006B"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2571E7A5" w14:textId="77777777" w:rsidTr="002E0D08">
        <w:tc>
          <w:tcPr>
            <w:tcW w:w="5400" w:type="dxa"/>
          </w:tcPr>
          <w:p w14:paraId="23C8A5C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38CA3B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5E34DEE" w14:textId="77777777" w:rsidTr="002E0D08">
        <w:tc>
          <w:tcPr>
            <w:tcW w:w="5400" w:type="dxa"/>
          </w:tcPr>
          <w:p w14:paraId="1DD06C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5FF06F1B"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5A006E" w14:textId="77777777" w:rsidTr="002E0D08">
        <w:tc>
          <w:tcPr>
            <w:tcW w:w="5400" w:type="dxa"/>
          </w:tcPr>
          <w:p w14:paraId="1C31654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E060E2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4" w:name="_Toc457821580"/>
      <w:bookmarkStart w:id="395" w:name="_Toc52348989"/>
      <w:bookmarkStart w:id="396" w:name="_Toc214371736"/>
      <w:bookmarkStart w:id="397" w:name="_Hlk119928622"/>
      <w:r w:rsidRPr="009E2DF0">
        <w:rPr>
          <w:rFonts w:eastAsia="PMingLiU"/>
        </w:rPr>
        <w:t>SQL Server Stretch Database</w:t>
      </w:r>
      <w:bookmarkEnd w:id="394"/>
      <w:bookmarkEnd w:id="395"/>
      <w:bookmarkEnd w:id="396"/>
    </w:p>
    <w:bookmarkEnd w:id="397"/>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2D99B47E" w:rsidR="009E2DF0" w:rsidRPr="009E2DF0" w:rsidRDefault="009E2DF0" w:rsidP="00D315D1">
      <w:pPr>
        <w:pStyle w:val="ProductList-Offering2Heading"/>
        <w:tabs>
          <w:tab w:val="clear" w:pos="360"/>
          <w:tab w:val="clear" w:pos="720"/>
          <w:tab w:val="clear" w:pos="1080"/>
        </w:tabs>
        <w:outlineLvl w:val="2"/>
        <w:rPr>
          <w:rFonts w:eastAsia="PMingLiU"/>
        </w:rPr>
      </w:pPr>
      <w:bookmarkStart w:id="398" w:name="_Toc214371737"/>
      <w:r w:rsidRPr="009E2DF0">
        <w:rPr>
          <w:rFonts w:eastAsia="PMingLiU"/>
        </w:rPr>
        <w:t>Static Web Apps</w:t>
      </w:r>
      <w:bookmarkEnd w:id="398"/>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096AACBA" w14:textId="77777777" w:rsidR="004F7641" w:rsidRPr="009E2DF0" w:rsidRDefault="00000000" w:rsidP="001F49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0675F0">
      <w:pPr>
        <w:pStyle w:val="ProductList-Body"/>
        <w:spacing w:before="120"/>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99" w:name="_Toc457821581"/>
      <w:bookmarkStart w:id="400" w:name="_Toc52348990"/>
      <w:bookmarkStart w:id="401" w:name="_Toc214371738"/>
      <w:bookmarkStart w:id="402" w:name="StorageService"/>
      <w:r w:rsidRPr="009E2DF0">
        <w:rPr>
          <w:rFonts w:eastAsia="PMingLiU"/>
        </w:rPr>
        <w:t>儲存體</w:t>
      </w:r>
      <w:bookmarkEnd w:id="399"/>
      <w:bookmarkEnd w:id="400"/>
      <w:r w:rsidRPr="009E2DF0">
        <w:rPr>
          <w:rFonts w:eastAsia="PMingLiU"/>
        </w:rPr>
        <w:t>帳戶</w:t>
      </w:r>
      <w:bookmarkEnd w:id="401"/>
    </w:p>
    <w:bookmarkEnd w:id="402"/>
    <w:p w14:paraId="015BD96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新增定義</w:t>
      </w:r>
      <w:r w:rsidRPr="00126FFB">
        <w:rPr>
          <w:rFonts w:ascii="PMingLiU" w:eastAsia="PMingLiU" w:hAnsi="PMingLiU" w:cs="Calibri"/>
        </w:rPr>
        <w:t>：</w:t>
      </w:r>
    </w:p>
    <w:p w14:paraId="3BB1079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Pr>
          <w:rFonts w:ascii="Calibri" w:hAnsi="Calibri" w:cs="Calibri"/>
          <w:b/>
          <w:color w:val="00188F"/>
        </w:rPr>
        <w:t>Archive</w:t>
      </w:r>
      <w:r w:rsidRPr="00126FFB">
        <w:rPr>
          <w:rFonts w:ascii="PMingLiU" w:eastAsia="PMingLiU" w:hAnsi="PMingLiU" w:cs="Calibri"/>
          <w:b/>
          <w:color w:val="00188F"/>
        </w:rPr>
        <w:t xml:space="preserve"> 存取層</w:t>
      </w:r>
      <w:r w:rsidRPr="00126FFB">
        <w:rPr>
          <w:rFonts w:ascii="PMingLiU" w:eastAsia="PMingLiU" w:hAnsi="PMingLiU" w:cs="Calibri"/>
        </w:rPr>
        <w:t>」係指最佳化層，用以儲存很少受到存取的資料，具有彈性的延遲要求 (以小時為單位)。</w:t>
      </w:r>
    </w:p>
    <w:p w14:paraId="117CC8E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rPr>
        <w:t>適用期間的</w:t>
      </w:r>
      <w:r w:rsidRPr="00126FFB">
        <w:rPr>
          <w:rFonts w:ascii="PMingLiU" w:eastAsia="PMingLiU" w:hAnsi="PMingLiU" w:cs="Calibri"/>
        </w:rPr>
        <w:t>「</w:t>
      </w:r>
      <w:r w:rsidRPr="00126FFB">
        <w:rPr>
          <w:rFonts w:ascii="PMingLiU" w:eastAsia="PMingLiU" w:hAnsi="PMingLiU" w:cs="Calibri"/>
          <w:b/>
          <w:color w:val="00188F"/>
        </w:rPr>
        <w:t>平均錯誤率</w:t>
      </w:r>
      <w:r w:rsidRPr="00126FFB">
        <w:rPr>
          <w:rFonts w:ascii="PMingLiU" w:eastAsia="PMingLiU" w:hAnsi="PMingLiU" w:cs="Calibri"/>
        </w:rPr>
        <w:t>」</w:t>
      </w:r>
      <w:r w:rsidRPr="00126FFB">
        <w:rPr>
          <w:rFonts w:ascii="PMingLiU" w:eastAsia="PMingLiU" w:hAnsi="PMingLiU" w:cs="Calibri"/>
          <w:b/>
          <w:color w:val="00188F"/>
        </w:rPr>
        <w:t xml:space="preserve"> </w:t>
      </w:r>
      <w:r w:rsidRPr="00126FFB">
        <w:rPr>
          <w:rFonts w:ascii="PMingLiU" w:eastAsia="PMingLiU" w:hAnsi="PMingLiU" w:cs="Calibri"/>
        </w:rPr>
        <w:t>係</w:t>
      </w:r>
      <w:r w:rsidRPr="00126FFB">
        <w:rPr>
          <w:rFonts w:ascii="PMingLiU" w:eastAsia="PMingLiU" w:hAnsi="PMingLiU" w:cs="Calibri"/>
          <w:b/>
          <w:color w:val="00188F"/>
        </w:rPr>
        <w:t>指</w:t>
      </w:r>
      <w:r w:rsidRPr="00126FFB">
        <w:rPr>
          <w:rFonts w:ascii="PMingLiU" w:eastAsia="PMingLiU" w:hAnsi="PMingLiU" w:cs="Calibri"/>
        </w:rPr>
        <w:t>適用期間中，每小時的錯誤率總和除以適用期間中的總時數所得結果。</w:t>
      </w:r>
    </w:p>
    <w:p w14:paraId="7B3523A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形式專門用以儲存資料的儲存體帳戶，其可提供指定存取層的功能，用以指示該帳戶中的資料被存取的頻率。</w:t>
      </w:r>
    </w:p>
    <w:p w14:paraId="40A6C68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 xml:space="preserve">區塊 </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為專門用以將資料儲存為固態硬碟上的區塊或附加 </w:t>
      </w:r>
      <w:r>
        <w:rPr>
          <w:rFonts w:ascii="Calibri" w:hAnsi="Calibri" w:cs="Calibri"/>
        </w:rPr>
        <w:t>Blob</w:t>
      </w:r>
      <w:r w:rsidRPr="00126FFB">
        <w:rPr>
          <w:rFonts w:ascii="PMingLiU" w:eastAsia="PMingLiU" w:hAnsi="PMingLiU" w:cs="Calibri"/>
        </w:rPr>
        <w:t xml:space="preserve"> 的儲存體帳戶。</w:t>
      </w:r>
    </w:p>
    <w:p w14:paraId="591A9C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或帳戶的屬性，指出其資料很少受到存取，且比經常性存取層中的 </w:t>
      </w:r>
      <w:r>
        <w:rPr>
          <w:rFonts w:ascii="Calibri" w:hAnsi="Calibri" w:cs="Calibri"/>
        </w:rPr>
        <w:t>blob</w:t>
      </w:r>
      <w:r w:rsidRPr="00126FFB">
        <w:rPr>
          <w:rFonts w:ascii="PMingLiU" w:eastAsia="PMingLiU" w:hAnsi="PMingLiU" w:cs="Calibri"/>
        </w:rPr>
        <w:t xml:space="preserve"> 具有較低的顯示狀態服務等級。</w:t>
      </w:r>
    </w:p>
    <w:p w14:paraId="6D0519A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w:t>
      </w:r>
      <w:r>
        <w:rPr>
          <w:rFonts w:ascii="Calibri" w:hAnsi="Calibri" w:cs="Calibri"/>
        </w:rPr>
        <w:t>Cool</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、檔案共用或帳戶的屬性，表示其未經常被存取，且相較於經常性存取層 (</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中的 </w:t>
      </w:r>
      <w:r>
        <w:rPr>
          <w:rFonts w:ascii="Calibri" w:hAnsi="Calibri" w:cs="Calibri"/>
        </w:rPr>
        <w:t>Blob</w:t>
      </w:r>
      <w:r w:rsidRPr="00126FFB">
        <w:rPr>
          <w:rFonts w:ascii="PMingLiU" w:eastAsia="PMingLiU" w:hAnsi="PMingLiU" w:cs="Calibri"/>
        </w:rPr>
        <w:t xml:space="preserve"> 具有較低的可用性服務等級。</w:t>
      </w:r>
    </w:p>
    <w:p w14:paraId="77B61F0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經常性存取層</w:t>
      </w:r>
      <w:r w:rsidRPr="00126FFB">
        <w:rPr>
          <w:rFonts w:ascii="PMingLiU" w:eastAsia="PMingLiU" w:hAnsi="PMingLiU" w:cs="Calibri"/>
        </w:rPr>
        <w:t>」(</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、檔案共用或帳戶的屬性，表示其經常被存取。</w:t>
      </w:r>
    </w:p>
    <w:p w14:paraId="20D0C65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除外交易數</w:t>
      </w:r>
      <w:r w:rsidRPr="00126FFB">
        <w:rPr>
          <w:rFonts w:ascii="PMingLiU" w:eastAsia="PMingLiU" w:hAnsi="PMingLiU" w:cs="Calibri"/>
        </w:rPr>
        <w:t xml:space="preserve">」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w:t>
      </w:r>
      <w:r>
        <w:rPr>
          <w:rFonts w:ascii="Calibri" w:hAnsi="Calibri" w:cs="Calibri"/>
        </w:rPr>
        <w:t>blob</w:t>
      </w:r>
      <w:r w:rsidRPr="00126FFB">
        <w:rPr>
          <w:rFonts w:ascii="PMingLiU" w:eastAsia="PMingLiU" w:hAnsi="PMingLiU" w:cs="Calibri"/>
        </w:rPr>
        <w:t xml:space="preserve"> 或檔案。</w:t>
      </w:r>
    </w:p>
    <w:p w14:paraId="0455515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錯誤率</w:t>
      </w:r>
      <w:r w:rsidRPr="00126FFB">
        <w:rPr>
          <w:rFonts w:ascii="PMingLiU" w:eastAsia="PMingLiU" w:hAnsi="PMingLiU" w:cs="Calibri"/>
        </w:rPr>
        <w:t xml:space="preserve">」係指在設定的時間間隔 (目前設定為一小時) 內，失敗儲存事務總數除以總儲存事務數。若儲存體交易總數在指定的一小時時間間隔內為零，則該時間間隔的錯誤率為 </w:t>
      </w:r>
      <w:r>
        <w:rPr>
          <w:rFonts w:ascii="Calibri" w:hAnsi="Calibri" w:cs="Calibri"/>
        </w:rPr>
        <w:t>0</w:t>
      </w:r>
      <w:r w:rsidRPr="00126FFB">
        <w:rPr>
          <w:rFonts w:ascii="PMingLiU" w:eastAsia="PMingLiU" w:hAnsi="PMingLiU" w:cs="Calibri"/>
        </w:rPr>
        <w:t>%。</w:t>
      </w:r>
    </w:p>
    <w:p w14:paraId="581D713B"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失敗的儲存體交易數</w:t>
      </w:r>
      <w:r w:rsidRPr="00126FFB">
        <w:rPr>
          <w:rFonts w:ascii="PMingLiU" w:eastAsia="PMingLiU" w:hAnsi="PMingLiU" w:cs="Calibri"/>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7C8DD858" w14:textId="77777777" w:rsidR="00045B15" w:rsidRPr="00126FFB" w:rsidRDefault="00045B15" w:rsidP="00045B15">
      <w:pPr>
        <w:pStyle w:val="ProductList-Body"/>
        <w:rPr>
          <w:rFonts w:ascii="PMingLiU" w:eastAsia="PMingLiU" w:hAnsi="PMingLiU"/>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190D6946" w14:textId="77777777" w:rsidTr="00DE5348">
        <w:trPr>
          <w:trHeight w:val="245"/>
          <w:tblHeader/>
        </w:trPr>
        <w:tc>
          <w:tcPr>
            <w:tcW w:w="5400" w:type="dxa"/>
            <w:shd w:val="clear" w:color="auto" w:fill="0072C6"/>
          </w:tcPr>
          <w:p w14:paraId="68B1A818"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交易類型</w:t>
            </w:r>
          </w:p>
        </w:tc>
        <w:tc>
          <w:tcPr>
            <w:tcW w:w="5400" w:type="dxa"/>
            <w:shd w:val="clear" w:color="auto" w:fill="0072C6"/>
          </w:tcPr>
          <w:p w14:paraId="028A91F1"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處理時間上限</w:t>
            </w:r>
          </w:p>
        </w:tc>
      </w:tr>
      <w:tr w:rsidR="00045B15" w:rsidRPr="0033446F" w14:paraId="00D4F6A3" w14:textId="77777777" w:rsidTr="00DE5348">
        <w:trPr>
          <w:trHeight w:val="446"/>
        </w:trPr>
        <w:tc>
          <w:tcPr>
            <w:tcW w:w="5400" w:type="dxa"/>
          </w:tcPr>
          <w:p w14:paraId="328C68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PutBlob</w:t>
            </w:r>
            <w:r w:rsidRPr="00126FFB">
              <w:rPr>
                <w:rFonts w:ascii="PMingLiU" w:eastAsia="PMingLiU" w:hAnsi="PMingLiU" w:cs="Calibri"/>
                <w:szCs w:val="16"/>
              </w:rPr>
              <w:t xml:space="preserve"> 及 </w:t>
            </w:r>
            <w:r w:rsidRPr="0033446F">
              <w:rPr>
                <w:rFonts w:ascii="Calibri" w:hAnsi="Calibri" w:cs="Calibri"/>
                <w:szCs w:val="16"/>
              </w:rPr>
              <w:t>GetBlob</w:t>
            </w:r>
            <w:r w:rsidRPr="00126FFB">
              <w:rPr>
                <w:rFonts w:ascii="PMingLiU" w:eastAsia="PMingLiU" w:hAnsi="PMingLiU" w:cs="Calibri"/>
                <w:szCs w:val="16"/>
              </w:rPr>
              <w:t xml:space="preserve"> (包括區塊及頁面)</w:t>
            </w:r>
          </w:p>
          <w:p w14:paraId="4F802EA9"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取得有效的頁面 </w:t>
            </w:r>
            <w:r w:rsidRPr="0033446F">
              <w:rPr>
                <w:rFonts w:ascii="Calibri" w:hAnsi="Calibri" w:cs="Calibri"/>
                <w:szCs w:val="16"/>
              </w:rPr>
              <w:t>Blob</w:t>
            </w:r>
            <w:r w:rsidRPr="00126FFB">
              <w:rPr>
                <w:rFonts w:ascii="PMingLiU" w:eastAsia="PMingLiU" w:hAnsi="PMingLiU" w:cs="Calibri"/>
                <w:szCs w:val="16"/>
              </w:rPr>
              <w:t xml:space="preserve"> 範圍</w:t>
            </w:r>
          </w:p>
        </w:tc>
        <w:tc>
          <w:tcPr>
            <w:tcW w:w="5400" w:type="dxa"/>
          </w:tcPr>
          <w:p w14:paraId="038AD9DF"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xml:space="preserve">) 秒乘以處理要求的過程中移轉之 </w:t>
            </w:r>
            <w:r>
              <w:rPr>
                <w:rFonts w:ascii="Calibri" w:eastAsia="Times New Roman" w:hAnsi="Calibri" w:cs="Calibri"/>
                <w:szCs w:val="16"/>
              </w:rPr>
              <w:t>MB</w:t>
            </w:r>
            <w:r w:rsidRPr="00126FFB">
              <w:rPr>
                <w:rFonts w:ascii="PMingLiU" w:eastAsia="PMingLiU" w:hAnsi="PMingLiU" w:cs="Calibri"/>
                <w:szCs w:val="16"/>
              </w:rPr>
              <w:t xml:space="preserve"> 數目</w:t>
            </w:r>
          </w:p>
        </w:tc>
      </w:tr>
      <w:tr w:rsidR="00045B15" w:rsidRPr="0033446F" w14:paraId="4F1BD90E" w14:textId="77777777" w:rsidTr="00DE5348">
        <w:trPr>
          <w:trHeight w:val="446"/>
        </w:trPr>
        <w:tc>
          <w:tcPr>
            <w:tcW w:w="5400" w:type="dxa"/>
          </w:tcPr>
          <w:p w14:paraId="05068EA7"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PutFile</w:t>
            </w:r>
            <w:r w:rsidRPr="00126FFB">
              <w:rPr>
                <w:rFonts w:ascii="PMingLiU" w:eastAsia="PMingLiU" w:hAnsi="PMingLiU" w:cs="Calibri"/>
                <w:szCs w:val="16"/>
              </w:rPr>
              <w:t xml:space="preserve"> 和 </w:t>
            </w:r>
            <w:r w:rsidRPr="0033446F">
              <w:rPr>
                <w:rFonts w:ascii="Calibri" w:hAnsi="Calibri" w:cs="Calibri"/>
                <w:szCs w:val="16"/>
              </w:rPr>
              <w:t>GetFile</w:t>
            </w:r>
          </w:p>
        </w:tc>
        <w:tc>
          <w:tcPr>
            <w:tcW w:w="5400" w:type="dxa"/>
          </w:tcPr>
          <w:p w14:paraId="679B626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sidRPr="0033446F">
              <w:rPr>
                <w:rFonts w:ascii="Calibri" w:hAnsi="Calibri" w:cs="Calibri"/>
                <w:szCs w:val="16"/>
              </w:rPr>
              <w:t>2</w:t>
            </w:r>
            <w:r w:rsidRPr="00126FFB">
              <w:rPr>
                <w:rFonts w:ascii="PMingLiU" w:eastAsia="PMingLiU" w:hAnsi="PMingLiU" w:cs="Calibri"/>
                <w:szCs w:val="16"/>
              </w:rPr>
              <w:t xml:space="preserve">) 秒乘以處理要求的過程中移轉之 </w:t>
            </w:r>
            <w:r w:rsidRPr="0033446F">
              <w:rPr>
                <w:rFonts w:ascii="Calibri" w:hAnsi="Calibri" w:cs="Calibri"/>
                <w:szCs w:val="16"/>
              </w:rPr>
              <w:t>MB</w:t>
            </w:r>
            <w:r w:rsidRPr="00126FFB">
              <w:rPr>
                <w:rFonts w:ascii="PMingLiU" w:eastAsia="PMingLiU" w:hAnsi="PMingLiU" w:cs="Calibri"/>
                <w:szCs w:val="16"/>
              </w:rPr>
              <w:t xml:space="preserve"> 數目</w:t>
            </w:r>
          </w:p>
        </w:tc>
      </w:tr>
      <w:tr w:rsidR="00045B15" w:rsidRPr="0033446F" w14:paraId="0850394C" w14:textId="77777777" w:rsidTr="00DE5348">
        <w:trPr>
          <w:trHeight w:val="446"/>
        </w:trPr>
        <w:tc>
          <w:tcPr>
            <w:tcW w:w="5400" w:type="dxa"/>
          </w:tcPr>
          <w:p w14:paraId="7A62C66C"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複製 </w:t>
            </w:r>
            <w:r w:rsidRPr="0033446F">
              <w:rPr>
                <w:rFonts w:ascii="Calibri" w:hAnsi="Calibri" w:cs="Calibri"/>
                <w:szCs w:val="16"/>
              </w:rPr>
              <w:t>BLOB</w:t>
            </w:r>
          </w:p>
        </w:tc>
        <w:tc>
          <w:tcPr>
            <w:tcW w:w="5400" w:type="dxa"/>
          </w:tcPr>
          <w:p w14:paraId="3A63235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Pr>
                <w:rFonts w:ascii="Calibri" w:eastAsia="Times New Roman" w:hAnsi="Calibri" w:cs="Calibri"/>
                <w:szCs w:val="16"/>
              </w:rPr>
              <w:t>90</w:t>
            </w:r>
            <w:r w:rsidRPr="00126FFB">
              <w:rPr>
                <w:rFonts w:ascii="PMingLiU" w:eastAsia="PMingLiU" w:hAnsi="PMingLiU" w:cs="Calibri"/>
                <w:szCs w:val="16"/>
              </w:rPr>
              <w:t xml:space="preserve">) 秒 (其中來源和目的地 </w:t>
            </w:r>
            <w:r>
              <w:rPr>
                <w:rFonts w:ascii="Calibri" w:eastAsia="Times New Roman" w:hAnsi="Calibri" w:cs="Calibri"/>
                <w:szCs w:val="16"/>
              </w:rPr>
              <w:t>Blob</w:t>
            </w:r>
            <w:r w:rsidRPr="00126FFB">
              <w:rPr>
                <w:rFonts w:ascii="PMingLiU" w:eastAsia="PMingLiU" w:hAnsi="PMingLiU" w:cs="Calibri"/>
                <w:szCs w:val="16"/>
              </w:rPr>
              <w:t xml:space="preserve"> 都位於相同的儲存體帳戶內)</w:t>
            </w:r>
          </w:p>
        </w:tc>
      </w:tr>
      <w:tr w:rsidR="00045B15" w:rsidRPr="0033446F" w14:paraId="24527DB2" w14:textId="77777777" w:rsidTr="00DE5348">
        <w:trPr>
          <w:trHeight w:val="446"/>
        </w:trPr>
        <w:tc>
          <w:tcPr>
            <w:tcW w:w="5400" w:type="dxa"/>
          </w:tcPr>
          <w:p w14:paraId="08B2C6E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複製檔案</w:t>
            </w:r>
          </w:p>
        </w:tc>
        <w:tc>
          <w:tcPr>
            <w:tcW w:w="5400" w:type="dxa"/>
          </w:tcPr>
          <w:p w14:paraId="4D85E29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sidRPr="0033446F">
              <w:rPr>
                <w:rFonts w:ascii="Calibri" w:hAnsi="Calibri" w:cs="Calibri"/>
                <w:szCs w:val="16"/>
              </w:rPr>
              <w:t>90</w:t>
            </w:r>
            <w:r w:rsidRPr="00126FFB">
              <w:rPr>
                <w:rFonts w:ascii="PMingLiU" w:eastAsia="PMingLiU" w:hAnsi="PMingLiU" w:cs="Calibri"/>
                <w:szCs w:val="16"/>
              </w:rPr>
              <w:t>) 秒 (其中來源和目的檔案都位於相同的儲存體帳戶內)</w:t>
            </w:r>
          </w:p>
        </w:tc>
      </w:tr>
      <w:tr w:rsidR="00045B15" w:rsidRPr="0033446F" w14:paraId="2DF10BD0" w14:textId="77777777" w:rsidTr="00DE5348">
        <w:trPr>
          <w:trHeight w:val="446"/>
        </w:trPr>
        <w:tc>
          <w:tcPr>
            <w:tcW w:w="5400" w:type="dxa"/>
          </w:tcPr>
          <w:p w14:paraId="0BACCA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PutBlockList</w:t>
            </w:r>
          </w:p>
          <w:p w14:paraId="7ECFBA32"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GetBlockList</w:t>
            </w:r>
          </w:p>
        </w:tc>
        <w:tc>
          <w:tcPr>
            <w:tcW w:w="5400" w:type="dxa"/>
          </w:tcPr>
          <w:p w14:paraId="022704D5"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六十 (</w:t>
            </w:r>
            <w:r>
              <w:rPr>
                <w:rFonts w:ascii="Calibri" w:eastAsia="Times New Roman" w:hAnsi="Calibri" w:cs="Calibri"/>
                <w:szCs w:val="16"/>
              </w:rPr>
              <w:t>60</w:t>
            </w:r>
            <w:r w:rsidRPr="00126FFB">
              <w:rPr>
                <w:rFonts w:ascii="PMingLiU" w:eastAsia="PMingLiU" w:hAnsi="PMingLiU" w:cs="Calibri"/>
                <w:szCs w:val="16"/>
              </w:rPr>
              <w:t>) 秒</w:t>
            </w:r>
          </w:p>
        </w:tc>
      </w:tr>
      <w:tr w:rsidR="00045B15" w:rsidRPr="0033446F" w14:paraId="3A34DACC" w14:textId="77777777" w:rsidTr="00DE5348">
        <w:trPr>
          <w:trHeight w:val="446"/>
        </w:trPr>
        <w:tc>
          <w:tcPr>
            <w:tcW w:w="5400" w:type="dxa"/>
          </w:tcPr>
          <w:p w14:paraId="135EF964"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資料表查詢</w:t>
            </w:r>
          </w:p>
          <w:p w14:paraId="3D923F1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清單作業</w:t>
            </w:r>
          </w:p>
          <w:p w14:paraId="2E8BB71E" w14:textId="77777777" w:rsidR="00045B15" w:rsidRPr="00126FFB" w:rsidRDefault="00045B15" w:rsidP="00DE5348">
            <w:pPr>
              <w:pStyle w:val="ProductList-Body"/>
              <w:rPr>
                <w:rFonts w:ascii="PMingLiU" w:eastAsia="PMingLiU" w:hAnsi="PMingLiU" w:cs="Calibri"/>
                <w:sz w:val="16"/>
                <w:szCs w:val="16"/>
              </w:rPr>
            </w:pPr>
            <w:r w:rsidRPr="00126FFB">
              <w:rPr>
                <w:rFonts w:ascii="PMingLiU" w:eastAsia="PMingLiU" w:hAnsi="PMingLiU" w:cs="Calibri"/>
                <w:sz w:val="16"/>
                <w:szCs w:val="16"/>
              </w:rPr>
              <w:t>尋找作業</w:t>
            </w:r>
          </w:p>
        </w:tc>
        <w:tc>
          <w:tcPr>
            <w:tcW w:w="5400" w:type="dxa"/>
          </w:tcPr>
          <w:p w14:paraId="40FCB83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十 (</w:t>
            </w:r>
            <w:r>
              <w:rPr>
                <w:rFonts w:ascii="Calibri" w:eastAsia="Times New Roman" w:hAnsi="Calibri" w:cs="Calibri"/>
                <w:szCs w:val="16"/>
              </w:rPr>
              <w:t>10</w:t>
            </w:r>
            <w:r w:rsidRPr="00126FFB">
              <w:rPr>
                <w:rFonts w:ascii="PMingLiU" w:eastAsia="PMingLiU" w:hAnsi="PMingLiU" w:cs="Calibri"/>
                <w:szCs w:val="16"/>
              </w:rPr>
              <w:t>) 秒 (完成處理或傳回持續)</w:t>
            </w:r>
          </w:p>
        </w:tc>
      </w:tr>
      <w:tr w:rsidR="00045B15" w:rsidRPr="0033446F" w14:paraId="75797693" w14:textId="77777777" w:rsidTr="00DE5348">
        <w:trPr>
          <w:trHeight w:val="446"/>
        </w:trPr>
        <w:tc>
          <w:tcPr>
            <w:tcW w:w="5400" w:type="dxa"/>
          </w:tcPr>
          <w:p w14:paraId="18BA876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批次資料表作業</w:t>
            </w:r>
          </w:p>
        </w:tc>
        <w:tc>
          <w:tcPr>
            <w:tcW w:w="5400" w:type="dxa"/>
          </w:tcPr>
          <w:p w14:paraId="46E90BE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三十 (</w:t>
            </w:r>
            <w:r>
              <w:rPr>
                <w:rFonts w:ascii="Calibri" w:eastAsia="Times New Roman" w:hAnsi="Calibri" w:cs="Calibri"/>
                <w:szCs w:val="16"/>
              </w:rPr>
              <w:t>30</w:t>
            </w:r>
            <w:r w:rsidRPr="00126FFB">
              <w:rPr>
                <w:rFonts w:ascii="PMingLiU" w:eastAsia="PMingLiU" w:hAnsi="PMingLiU" w:cs="Calibri"/>
                <w:szCs w:val="16"/>
              </w:rPr>
              <w:t>) 秒</w:t>
            </w:r>
          </w:p>
        </w:tc>
      </w:tr>
      <w:tr w:rsidR="00045B15" w:rsidRPr="0033446F" w14:paraId="20816061" w14:textId="77777777" w:rsidTr="00DE5348">
        <w:trPr>
          <w:trHeight w:val="446"/>
        </w:trPr>
        <w:tc>
          <w:tcPr>
            <w:tcW w:w="5400" w:type="dxa"/>
          </w:tcPr>
          <w:p w14:paraId="4FC6DC5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全部單一實體資料表作業</w:t>
            </w:r>
          </w:p>
          <w:p w14:paraId="1AFECD18"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所有其他 </w:t>
            </w:r>
            <w:r w:rsidRPr="0033446F">
              <w:rPr>
                <w:rFonts w:ascii="Calibri" w:hAnsi="Calibri" w:cs="Calibri"/>
                <w:szCs w:val="16"/>
              </w:rPr>
              <w:t>BLOB</w:t>
            </w:r>
            <w:r w:rsidRPr="00126FFB">
              <w:rPr>
                <w:rFonts w:ascii="PMingLiU" w:eastAsia="PMingLiU" w:hAnsi="PMingLiU" w:cs="Calibri"/>
                <w:szCs w:val="16"/>
              </w:rPr>
              <w:t>、檔案及訊息作業</w:t>
            </w:r>
          </w:p>
        </w:tc>
        <w:tc>
          <w:tcPr>
            <w:tcW w:w="5400" w:type="dxa"/>
          </w:tcPr>
          <w:p w14:paraId="3C0ED801"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秒</w:t>
            </w:r>
          </w:p>
        </w:tc>
      </w:tr>
    </w:tbl>
    <w:p w14:paraId="1E5B1DB1" w14:textId="77777777" w:rsidR="00045B15" w:rsidRPr="00126FFB" w:rsidRDefault="00045B15" w:rsidP="00045B15">
      <w:pPr>
        <w:pStyle w:val="ProductList-Body"/>
        <w:spacing w:before="120"/>
        <w:rPr>
          <w:rFonts w:ascii="PMingLiU" w:eastAsia="PMingLiU" w:hAnsi="PMingLiU" w:cs="Calibri"/>
        </w:rPr>
      </w:pPr>
      <w:r w:rsidRPr="00126FFB">
        <w:rPr>
          <w:rFonts w:ascii="PMingLiU" w:eastAsia="PMingLiU" w:hAnsi="PMingLiU" w:cs="Calibri"/>
        </w:rPr>
        <w:t>這些數值代表處理時間上限。實際及平均時間應該更短得多。</w:t>
      </w:r>
    </w:p>
    <w:p w14:paraId="288EC879" w14:textId="77777777" w:rsidR="00045B15" w:rsidRPr="00126FFB" w:rsidRDefault="00045B15" w:rsidP="00045B15">
      <w:pPr>
        <w:pStyle w:val="ProductList-Body"/>
        <w:rPr>
          <w:rFonts w:ascii="PMingLiU" w:eastAsia="PMingLiU" w:hAnsi="PMingLiU" w:cs="Calibri"/>
          <w:szCs w:val="18"/>
        </w:rPr>
      </w:pPr>
    </w:p>
    <w:p w14:paraId="08AD942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失敗儲存體交易數不包括：</w:t>
      </w:r>
    </w:p>
    <w:p w14:paraId="0618D5D0"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因為無法遵守適當的退出原則，而由儲存體服務進行流速控制的交易要求。</w:t>
      </w:r>
    </w:p>
    <w:p w14:paraId="01CF50E7"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逾時設定低於以上所指定之各自的處理時間上限之交易要求。</w:t>
      </w:r>
    </w:p>
    <w:p w14:paraId="095F5436"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帳戶讀取交易要求，而該帳戶係貴用戶對主要地區的要求失敗，但並未試圖針對與儲存體帳戶相關聯的次要地區執行要求。</w:t>
      </w:r>
    </w:p>
    <w:p w14:paraId="292E4821"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對因為異地複寫延隔時間而失敗的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帳戶進行之讀取交易要求。</w:t>
      </w:r>
    </w:p>
    <w:p w14:paraId="6F91E069" w14:textId="77777777" w:rsidR="00045B15" w:rsidRPr="00126FFB" w:rsidRDefault="00045B15" w:rsidP="00045B15">
      <w:pPr>
        <w:pStyle w:val="ProductList-Body"/>
        <w:rPr>
          <w:rFonts w:ascii="PMingLiU" w:eastAsia="PMingLiU" w:hAnsi="PMingLiU" w:cs="Calibri"/>
        </w:rPr>
      </w:pPr>
      <w:r>
        <w:lastRenderedPageBreak/>
        <w:t>GRS</w:t>
      </w:r>
      <w:r w:rsidRPr="00126FFB">
        <w:rPr>
          <w:rFonts w:ascii="PMingLiU" w:eastAsia="PMingLiU" w:hAnsi="PMingLiU"/>
        </w:rPr>
        <w:t>、</w:t>
      </w:r>
      <w:r>
        <w:t>GZRS</w:t>
      </w:r>
      <w:r w:rsidRPr="00126FFB">
        <w:rPr>
          <w:rFonts w:ascii="PMingLiU" w:eastAsia="PMingLiU" w:hAnsi="PMingLiU"/>
        </w:rPr>
        <w:t>、</w:t>
      </w:r>
      <w:r>
        <w:t>RA</w:t>
      </w:r>
      <w:r w:rsidRPr="00126FFB">
        <w:rPr>
          <w:rFonts w:ascii="PMingLiU" w:eastAsia="PMingLiU" w:hAnsi="PMingLiU"/>
        </w:rPr>
        <w:t>-</w:t>
      </w:r>
      <w:r>
        <w:t>GRS</w:t>
      </w:r>
      <w:r w:rsidRPr="00126FFB">
        <w:rPr>
          <w:rFonts w:ascii="PMingLiU" w:eastAsia="PMingLiU" w:hAnsi="PMingLiU"/>
        </w:rPr>
        <w:t xml:space="preserve"> 及 </w:t>
      </w:r>
      <w:r>
        <w:t>RA</w:t>
      </w:r>
      <w:r w:rsidRPr="00126FFB">
        <w:rPr>
          <w:rFonts w:ascii="PMingLiU" w:eastAsia="PMingLiU" w:hAnsi="PMingLiU"/>
        </w:rPr>
        <w:t>-</w:t>
      </w:r>
      <w:r>
        <w:t>GZRS</w:t>
      </w:r>
      <w:r w:rsidRPr="00126FFB">
        <w:rPr>
          <w:rFonts w:ascii="PMingLiU" w:eastAsia="PMingLiU" w:hAnsi="PMingLiU"/>
        </w:rPr>
        <w:t xml:space="preserve"> 帳戶之</w:t>
      </w:r>
      <w:r w:rsidRPr="00126FFB">
        <w:rPr>
          <w:rFonts w:ascii="PMingLiU" w:eastAsia="PMingLiU" w:hAnsi="PMingLiU" w:cs="Calibri"/>
        </w:rPr>
        <w:t>「</w:t>
      </w:r>
      <w:r w:rsidRPr="00126FFB">
        <w:rPr>
          <w:rFonts w:ascii="PMingLiU" w:eastAsia="PMingLiU" w:hAnsi="PMingLiU" w:cs="Calibri"/>
          <w:b/>
          <w:color w:val="00188F"/>
        </w:rPr>
        <w:t>異地複寫延隔時間</w:t>
      </w:r>
      <w:r w:rsidRPr="00126FFB">
        <w:rPr>
          <w:rFonts w:ascii="PMingLiU" w:eastAsia="PMingLiU" w:hAnsi="PMingLiU" w:cs="Calibri"/>
        </w:rPr>
        <w:t xml:space="preserve">」係指將儲存在儲存體帳戶之主要地區中之資料，複寫至儲存體帳戶的次要地區所花費的時間。因為 </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及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帳戶係非同步複寫至次要地區，所以寫入儲存體帳戶之主要地區的資料將無法立即可供次要地區使用。貴用戶可查詢儲存體帳戶的異地複寫延隔時間，但是 </w:t>
      </w:r>
      <w:r>
        <w:rPr>
          <w:rFonts w:ascii="Calibri" w:hAnsi="Calibri" w:cs="Calibri"/>
        </w:rPr>
        <w:t>Microsoft</w:t>
      </w:r>
      <w:r w:rsidRPr="00126FFB">
        <w:rPr>
          <w:rFonts w:ascii="PMingLiU" w:eastAsia="PMingLiU" w:hAnsi="PMingLiU" w:cs="Calibri"/>
        </w:rPr>
        <w:t xml:space="preserve"> 依本 </w:t>
      </w:r>
      <w:r>
        <w:rPr>
          <w:rFonts w:ascii="Calibri" w:hAnsi="Calibri" w:cs="Calibri"/>
        </w:rPr>
        <w:t>SLA</w:t>
      </w:r>
      <w:r w:rsidRPr="00126FFB">
        <w:rPr>
          <w:rFonts w:ascii="PMingLiU" w:eastAsia="PMingLiU" w:hAnsi="PMingLiU" w:cs="Calibri"/>
        </w:rPr>
        <w:t xml:space="preserve"> 不會就任何異地複寫延隔時間的長度提供任何保證。「</w:t>
      </w:r>
      <w:r w:rsidRPr="00126FFB">
        <w:rPr>
          <w:rFonts w:ascii="PMingLiU" w:eastAsia="PMingLiU" w:hAnsi="PMingLiU" w:cs="Calibri"/>
          <w:b/>
          <w:color w:val="00188F"/>
        </w:rPr>
        <w:t>異地備援儲存體 (</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」係指在主要地區內同步複寫資料，然後再非同步複寫至次要地區之儲存體帳戶。貴用戶無法直接從與 </w:t>
      </w:r>
      <w:r>
        <w:rPr>
          <w:rFonts w:ascii="Calibri" w:hAnsi="Calibri" w:cs="Calibri"/>
        </w:rPr>
        <w:t>GRS</w:t>
      </w:r>
      <w:r w:rsidRPr="00126FFB">
        <w:rPr>
          <w:rFonts w:ascii="PMingLiU" w:eastAsia="PMingLiU" w:hAnsi="PMingLiU" w:cs="Calibri"/>
        </w:rPr>
        <w:t xml:space="preserve"> 帳戶相關聯之次要地區讀取資料或將資料寫入。</w:t>
      </w:r>
    </w:p>
    <w:p w14:paraId="4A5B0335"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本地備援儲存體 (</w:t>
      </w:r>
      <w:r>
        <w:rPr>
          <w:rFonts w:ascii="Calibri" w:hAnsi="Calibri" w:cs="Calibri"/>
          <w:b/>
          <w:color w:val="00188F"/>
        </w:rPr>
        <w:t>LRS</w:t>
      </w:r>
      <w:r w:rsidRPr="00126FFB">
        <w:rPr>
          <w:rFonts w:ascii="PMingLiU" w:eastAsia="PMingLiU" w:hAnsi="PMingLiU" w:cs="Calibri"/>
          <w:b/>
          <w:color w:val="00188F"/>
        </w:rPr>
        <w:t>) 帳戶</w:t>
      </w:r>
      <w:r w:rsidRPr="00126FFB">
        <w:rPr>
          <w:rFonts w:ascii="PMingLiU" w:eastAsia="PMingLiU" w:hAnsi="PMingLiU" w:cs="Calibri"/>
        </w:rPr>
        <w:t>」係指僅在主要地區內同步複寫資料之儲存體帳戶。</w:t>
      </w:r>
    </w:p>
    <w:p w14:paraId="2096EF6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主要地區</w:t>
      </w:r>
      <w:r w:rsidRPr="00126FFB">
        <w:rPr>
          <w:rFonts w:ascii="PMingLiU" w:eastAsia="PMingLiU" w:hAnsi="PMingLiU" w:cs="Calibri"/>
        </w:rPr>
        <w:t>」係指貴用戶建立儲存體帳戶時，所選取要在其中儲存資料之儲存體帳戶所在的地理區域。貴用戶得僅對與儲存體帳戶相關聯之主要地區內所儲存的資料執行寫入要求。</w:t>
      </w:r>
    </w:p>
    <w:p w14:paraId="596C2D5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讀取存取異地備援儲存體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」係指在主要地區內同步複寫資料，然後再非同步複寫至次要地區之儲存體帳戶。貴用戶可以直接從與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帳戶相關聯之次要地區讀取資料，但無法將資料寫入。</w:t>
      </w:r>
    </w:p>
    <w:p w14:paraId="26156A4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次要地區</w:t>
      </w:r>
      <w:r w:rsidRPr="00126FFB">
        <w:rPr>
          <w:rFonts w:ascii="PMingLiU" w:eastAsia="PMingLiU" w:hAnsi="PMingLiU" w:cs="Calibri"/>
        </w:rPr>
        <w:t xml:space="preserve">」係指在其中複寫及儲存 </w:t>
      </w:r>
      <w:r>
        <w:rPr>
          <w:rFonts w:ascii="Calibri" w:hAnsi="Calibri" w:cs="Calibri"/>
        </w:rPr>
        <w:t>GRS</w:t>
      </w:r>
      <w:r w:rsidRPr="00126FFB">
        <w:rPr>
          <w:rFonts w:ascii="PMingLiU" w:eastAsia="PMingLiU" w:hAnsi="PMingLiU" w:cs="Calibri"/>
        </w:rPr>
        <w:t xml:space="preserve"> 或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帳戶內之資料的地理區域，其係由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根據與儲存體帳戶相關聯之主要地區所指派。貴用戶無法指定與儲存體帳戶相關聯之次要地區。</w:t>
      </w:r>
    </w:p>
    <w:p w14:paraId="1E9A2A2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儲存體交易總數</w:t>
      </w:r>
      <w:r w:rsidRPr="00126FFB">
        <w:rPr>
          <w:rFonts w:ascii="PMingLiU" w:eastAsia="PMingLiU" w:hAnsi="PMingLiU" w:cs="Calibri"/>
        </w:rPr>
        <w:t>」係指特定訂閱中儲存體服務之所有儲存體帳戶間的一小時間隔內試圖進行的非除外交易數之所有儲存體交易數組。</w:t>
      </w:r>
    </w:p>
    <w:p w14:paraId="1B504B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交易最佳化存取層</w:t>
      </w:r>
      <w:r w:rsidRPr="00126FFB">
        <w:rPr>
          <w:rFonts w:ascii="PMingLiU" w:eastAsia="PMingLiU" w:hAnsi="PMingLiU" w:cs="Calibri"/>
        </w:rPr>
        <w:t>」(</w:t>
      </w:r>
      <w:r>
        <w:rPr>
          <w:rFonts w:ascii="Calibri" w:hAnsi="Calibri" w:cs="Calibri"/>
        </w:rPr>
        <w:t>Transaction</w:t>
      </w:r>
      <w:r w:rsidRPr="00126FFB">
        <w:rPr>
          <w:rFonts w:ascii="PMingLiU" w:eastAsia="PMingLiU" w:hAnsi="PMingLiU" w:cs="Calibri"/>
        </w:rPr>
        <w:t xml:space="preserve"> </w:t>
      </w:r>
      <w:r>
        <w:rPr>
          <w:rFonts w:ascii="Calibri" w:hAnsi="Calibri" w:cs="Calibri"/>
        </w:rPr>
        <w:t>Optimized</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Azure</w:t>
      </w:r>
      <w:r w:rsidRPr="00126FFB">
        <w:rPr>
          <w:rFonts w:ascii="PMingLiU" w:eastAsia="PMingLiU" w:hAnsi="PMingLiU" w:cs="Calibri"/>
        </w:rPr>
        <w:t xml:space="preserve"> 檔案儲存體共用的屬性，表示其經常被存取。</w:t>
      </w:r>
    </w:p>
    <w:p w14:paraId="727F6A91"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區域備援儲存體 (</w:t>
      </w:r>
      <w:r>
        <w:rPr>
          <w:rFonts w:ascii="Calibri" w:hAnsi="Calibri" w:cs="Calibri"/>
          <w:b/>
          <w:color w:val="00188F"/>
        </w:rPr>
        <w:t>ZRS</w:t>
      </w:r>
      <w:r w:rsidRPr="00126FFB">
        <w:rPr>
          <w:rFonts w:ascii="PMingLiU" w:eastAsia="PMingLiU" w:hAnsi="PMingLiU" w:cs="Calibri"/>
          <w:b/>
          <w:color w:val="00188F"/>
        </w:rPr>
        <w:t>) 帳戶</w:t>
      </w:r>
      <w:r w:rsidRPr="00126FFB">
        <w:rPr>
          <w:rFonts w:ascii="PMingLiU" w:eastAsia="PMingLiU" w:hAnsi="PMingLiU" w:cs="Calibri"/>
        </w:rPr>
        <w:t>」係指跨多個設施複寫其資料之儲存體帳戶。這些設施可能位於相同地理區域內或跨兩個地理區域。</w:t>
      </w:r>
    </w:p>
    <w:p w14:paraId="1D28381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區域備援儲存體 (</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」係指跨多個設施複寫其資料之儲存體帳戶。這些設施可能位於相同地理區域內或跨兩個地理區域。資料會同時在主要地區內同步複寫，然後再非同步複寫至次要地區。貴用戶無法直接從與 </w:t>
      </w:r>
      <w:r>
        <w:rPr>
          <w:rFonts w:ascii="Calibri" w:hAnsi="Calibri" w:cs="Calibri"/>
        </w:rPr>
        <w:t>GZRS</w:t>
      </w:r>
      <w:r w:rsidRPr="00126FFB">
        <w:rPr>
          <w:rFonts w:ascii="PMingLiU" w:eastAsia="PMingLiU" w:hAnsi="PMingLiU" w:cs="Calibri"/>
        </w:rPr>
        <w:t xml:space="preserve"> 帳戶相關聯之次要地區讀取資料或將資料寫入。</w:t>
      </w:r>
    </w:p>
    <w:p w14:paraId="2AFC5DC3"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讀取存取區域備援儲存體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」係指跨多個設施複寫其資料之儲存體帳戶。這些設施可能位於相同地理區域內或跨兩個地理區域。資料會同時在主要地區內同步複寫，然後再非同步複寫至次要地區。貴用戶可以直接從與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帳戶相關聯之次要地區讀取資料，但無法將資料寫入。</w:t>
      </w:r>
    </w:p>
    <w:p w14:paraId="2EA5DD6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上線時間百分比</w:t>
      </w:r>
      <w:r w:rsidRPr="00126FFB">
        <w:rPr>
          <w:rFonts w:ascii="PMingLiU" w:eastAsia="PMingLiU" w:hAnsi="PMingLiU" w:cs="Calibri"/>
        </w:rPr>
        <w:t>：「上線時間百分比」係使用下列公式計算：</w:t>
      </w:r>
    </w:p>
    <w:p w14:paraId="1E6301FB" w14:textId="77777777" w:rsidR="00045B15" w:rsidRPr="004674C1" w:rsidRDefault="00045B15" w:rsidP="00976E6E">
      <w:pPr>
        <w:pStyle w:val="ListParagraph"/>
        <w:spacing w:before="120" w:after="0" w:line="240" w:lineRule="auto"/>
        <w:contextualSpacing w:val="0"/>
        <w:rPr>
          <w:rFonts w:ascii="PMingLiU" w:eastAsia="PMingLiU" w:hAnsi="PMingLiU"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sz w:val="18"/>
              <w:szCs w:val="18"/>
            </w:rPr>
            <m:t>平均錯誤率</m:t>
          </m:r>
        </m:oMath>
      </m:oMathPara>
    </w:p>
    <w:p w14:paraId="574FAAA9"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經常性和交易最佳化存取層</w:t>
      </w:r>
    </w:p>
    <w:p w14:paraId="2653033E"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(寫入要求) 用於經常性和交易最佳化存取層</w:t>
      </w:r>
      <w:r w:rsidRPr="00126FFB">
        <w:rPr>
          <w:rFonts w:ascii="PMingLiU" w:eastAsia="PMingLiU" w:hAnsi="PMingLiU"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4FBE6DE9" w14:textId="77777777" w:rsidTr="00DE5348">
        <w:trPr>
          <w:trHeight w:val="245"/>
          <w:tblHeader/>
        </w:trPr>
        <w:tc>
          <w:tcPr>
            <w:tcW w:w="5400" w:type="dxa"/>
            <w:tcBorders>
              <w:bottom w:val="single" w:sz="4" w:space="0" w:color="auto"/>
            </w:tcBorders>
            <w:shd w:val="clear" w:color="auto" w:fill="0072C6"/>
          </w:tcPr>
          <w:p w14:paraId="59B01FF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4C61FCA"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451D8E58"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578B623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94347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197B07E9"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19EAABCD"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5ACD852D"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FEB3317" w14:textId="77777777"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(讀取要求) 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3D17EC2D" w14:textId="77777777" w:rsidTr="00DE5348">
        <w:trPr>
          <w:trHeight w:val="245"/>
          <w:tblHeader/>
        </w:trPr>
        <w:tc>
          <w:tcPr>
            <w:tcW w:w="5400" w:type="dxa"/>
            <w:shd w:val="clear" w:color="auto" w:fill="0072C6"/>
          </w:tcPr>
          <w:p w14:paraId="1D13AABC"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1689BCA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5E1610D0" w14:textId="77777777" w:rsidTr="00DE5348">
        <w:trPr>
          <w:trHeight w:val="245"/>
        </w:trPr>
        <w:tc>
          <w:tcPr>
            <w:tcW w:w="5400" w:type="dxa"/>
          </w:tcPr>
          <w:p w14:paraId="59CC3E15"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B768D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8220C0C" w14:textId="77777777" w:rsidTr="00DE5348">
        <w:trPr>
          <w:trHeight w:val="245"/>
        </w:trPr>
        <w:tc>
          <w:tcPr>
            <w:tcW w:w="5400" w:type="dxa"/>
          </w:tcPr>
          <w:p w14:paraId="0F8FF4B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20AC2C0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D34D35F" w14:textId="77777777"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GZRS</w:t>
      </w:r>
      <w:r w:rsidRPr="00126FFB">
        <w:rPr>
          <w:rFonts w:ascii="PMingLiU" w:eastAsia="PMingLiU" w:hAnsi="PMingLiU" w:cs="Calibri"/>
        </w:rPr>
        <w:t xml:space="preserve"> (寫入要求) 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78A74FDD" w14:textId="77777777" w:rsidTr="00DE5348">
        <w:trPr>
          <w:trHeight w:val="245"/>
          <w:tblHeader/>
        </w:trPr>
        <w:tc>
          <w:tcPr>
            <w:tcW w:w="5400" w:type="dxa"/>
            <w:tcBorders>
              <w:bottom w:val="single" w:sz="4" w:space="0" w:color="auto"/>
            </w:tcBorders>
            <w:shd w:val="clear" w:color="auto" w:fill="0072C6"/>
          </w:tcPr>
          <w:p w14:paraId="0E9DA108"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037684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62A54E6E"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45AFD1B6"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50D19D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5632930"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7ABEBF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2C2C7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482FD3BB" w14:textId="77777777" w:rsidR="00045B15" w:rsidRPr="00126FFB" w:rsidRDefault="00045B15" w:rsidP="00045B15">
      <w:pPr>
        <w:pStyle w:val="ProductList-ClauseHeading"/>
        <w:spacing w:before="120"/>
        <w:rPr>
          <w:rFonts w:ascii="PMingLiU" w:eastAsia="PMingLiU" w:hAnsi="PMingLiU" w:cs="Calibri"/>
          <w:szCs w:val="18"/>
        </w:rPr>
      </w:pP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層</w:t>
      </w:r>
    </w:p>
    <w:p w14:paraId="6DDA8DBB" w14:textId="77777777" w:rsidR="00045B15" w:rsidRPr="00126FFB" w:rsidRDefault="00045B15" w:rsidP="00045B15">
      <w:pPr>
        <w:pStyle w:val="ProductList-ClauseHeading"/>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(寫入要求)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4AE69E89" w14:textId="77777777" w:rsidTr="00DE5348">
        <w:trPr>
          <w:trHeight w:val="245"/>
          <w:tblHeader/>
        </w:trPr>
        <w:tc>
          <w:tcPr>
            <w:tcW w:w="2500" w:type="pct"/>
            <w:tcBorders>
              <w:bottom w:val="single" w:sz="4" w:space="0" w:color="auto"/>
            </w:tcBorders>
            <w:shd w:val="clear" w:color="auto" w:fill="0072C6"/>
          </w:tcPr>
          <w:p w14:paraId="747C238F"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tcBorders>
              <w:bottom w:val="single" w:sz="4" w:space="0" w:color="auto"/>
            </w:tcBorders>
            <w:shd w:val="clear" w:color="auto" w:fill="0072C6"/>
          </w:tcPr>
          <w:p w14:paraId="596D230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3677166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0C5CCE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F6811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763918E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11A3841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90F97A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077D948A"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11C61B43" w14:textId="77777777" w:rsidTr="00DE5348">
        <w:trPr>
          <w:trHeight w:val="245"/>
          <w:tblHeader/>
        </w:trPr>
        <w:tc>
          <w:tcPr>
            <w:tcW w:w="2500" w:type="pct"/>
            <w:shd w:val="clear" w:color="auto" w:fill="0072C6"/>
          </w:tcPr>
          <w:p w14:paraId="77B8293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shd w:val="clear" w:color="auto" w:fill="0072C6"/>
          </w:tcPr>
          <w:p w14:paraId="6F119D22"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288EC62" w14:textId="77777777" w:rsidTr="00DE5348">
        <w:trPr>
          <w:trHeight w:val="245"/>
        </w:trPr>
        <w:tc>
          <w:tcPr>
            <w:tcW w:w="2500" w:type="pct"/>
          </w:tcPr>
          <w:p w14:paraId="7810A131"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2500" w:type="pct"/>
          </w:tcPr>
          <w:p w14:paraId="3104DC6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66658586" w14:textId="77777777" w:rsidTr="00DE5348">
        <w:trPr>
          <w:trHeight w:val="245"/>
        </w:trPr>
        <w:tc>
          <w:tcPr>
            <w:tcW w:w="2500" w:type="pct"/>
          </w:tcPr>
          <w:p w14:paraId="79E13A93"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Pr>
          <w:p w14:paraId="5091047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FC05146"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0AD3A168" w14:textId="77777777" w:rsidTr="00DE5348">
        <w:trPr>
          <w:trHeight w:val="245"/>
          <w:tblHeader/>
        </w:trPr>
        <w:tc>
          <w:tcPr>
            <w:tcW w:w="5400" w:type="dxa"/>
            <w:shd w:val="clear" w:color="auto" w:fill="0072C6"/>
          </w:tcPr>
          <w:p w14:paraId="6FFAE456"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0716A56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E1CD152" w14:textId="77777777" w:rsidTr="00DE5348">
        <w:trPr>
          <w:trHeight w:val="245"/>
        </w:trPr>
        <w:tc>
          <w:tcPr>
            <w:tcW w:w="5400" w:type="dxa"/>
          </w:tcPr>
          <w:p w14:paraId="73E3CF78"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059B33BF"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3C1D6DCD" w14:textId="77777777" w:rsidTr="00DE5348">
        <w:trPr>
          <w:trHeight w:val="245"/>
        </w:trPr>
        <w:tc>
          <w:tcPr>
            <w:tcW w:w="5400" w:type="dxa"/>
          </w:tcPr>
          <w:p w14:paraId="229713B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5400" w:type="dxa"/>
          </w:tcPr>
          <w:p w14:paraId="18DB9CD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00A2F0F" w14:textId="77777777" w:rsidR="00045B15" w:rsidRPr="0033446F" w:rsidRDefault="00045B15" w:rsidP="00045B15">
      <w:pPr>
        <w:pStyle w:val="ProductList-Body"/>
        <w:tabs>
          <w:tab w:val="clear" w:pos="360"/>
          <w:tab w:val="clear" w:pos="720"/>
          <w:tab w:val="clear" w:pos="1080"/>
        </w:tabs>
        <w:spacing w:before="120"/>
        <w:rPr>
          <w:rFonts w:ascii="PMingLiU" w:eastAsia="PMingLiU" w:hAnsi="PMingLiU" w:cs="Calibri"/>
          <w:color w:val="000000"/>
        </w:rPr>
      </w:pPr>
      <w:r w:rsidRPr="00126FFB">
        <w:rPr>
          <w:rFonts w:ascii="PMingLiU" w:eastAsia="PMingLiU" w:hAnsi="PMingLiU" w:cs="Calibri"/>
          <w:b/>
          <w:bCs/>
          <w:color w:val="00188F"/>
        </w:rPr>
        <w:lastRenderedPageBreak/>
        <w:t>服務例外</w:t>
      </w:r>
      <w:r w:rsidRPr="0033446F">
        <w:rPr>
          <w:rFonts w:ascii="PMingLiU" w:eastAsia="PMingLiU" w:hAnsi="PMingLiU" w:cs="Calibri"/>
          <w:b/>
          <w:bCs/>
          <w:color w:val="000000"/>
        </w:rPr>
        <w:t>：</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w:t>
      </w:r>
      <w:r w:rsidRPr="0033446F">
        <w:rPr>
          <w:rFonts w:ascii="Calibri" w:hAnsi="Calibri" w:cs="Calibri"/>
          <w:color w:val="000000"/>
        </w:rPr>
        <w:t>SLA</w:t>
      </w:r>
      <w:r w:rsidRPr="0033446F">
        <w:rPr>
          <w:rFonts w:ascii="PMingLiU" w:eastAsia="PMingLiU" w:hAnsi="PMingLiU" w:cs="Calibri"/>
          <w:color w:val="000000"/>
        </w:rPr>
        <w:t xml:space="preserve"> 僅適用於支援 </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3" w:name="StorSimple"/>
      <w:bookmarkStart w:id="404" w:name="_Toc52349011"/>
      <w:bookmarkStart w:id="405" w:name="_Toc214371739"/>
      <w:r w:rsidRPr="009E2DF0">
        <w:rPr>
          <w:rFonts w:eastAsia="PMingLiU"/>
        </w:rPr>
        <w:t>StorSimple</w:t>
      </w:r>
      <w:bookmarkEnd w:id="403"/>
      <w:bookmarkEnd w:id="404"/>
      <w:bookmarkEnd w:id="405"/>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Default="009E2DF0" w:rsidP="009E2DF0">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C712214"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3F990FE6" w14:textId="79656974" w:rsidR="009E2DF0" w:rsidRPr="009E2DF0" w:rsidRDefault="00000000" w:rsidP="003C497D">
      <w:pPr>
        <w:pStyle w:val="ListParagraph"/>
        <w:spacing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06" w:name="_Toc457821583"/>
      <w:bookmarkStart w:id="407" w:name="_Toc52348991"/>
      <w:bookmarkStart w:id="408" w:name="_Toc214371740"/>
      <w:r w:rsidRPr="009E2DF0">
        <w:rPr>
          <w:rFonts w:eastAsia="PMingLiU"/>
        </w:rPr>
        <w:t xml:space="preserve">Azure </w:t>
      </w:r>
      <w:r w:rsidRPr="009E2DF0">
        <w:rPr>
          <w:rFonts w:eastAsia="PMingLiU"/>
        </w:rPr>
        <w:t>串流分析</w:t>
      </w:r>
      <w:bookmarkEnd w:id="406"/>
      <w:bookmarkEnd w:id="407"/>
      <w:bookmarkEnd w:id="408"/>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11256A2D" w14:textId="722CE329" w:rsidR="009E2DF0" w:rsidRPr="009E2DF0" w:rsidRDefault="00AC2C5D" w:rsidP="00976AED">
      <w:pPr>
        <w:spacing w:before="120" w:after="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Default="009E2DF0" w:rsidP="009E2DF0">
      <w:pPr>
        <w:pStyle w:val="ProductList-Body"/>
        <w:tabs>
          <w:tab w:val="left" w:pos="0"/>
        </w:tabs>
        <w:jc w:val="both"/>
        <w:rPr>
          <w:rFonts w:eastAsia="PMingLiU"/>
          <w:lang w:val="en-US"/>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69577547" w14:textId="77777777" w:rsidR="00F604E8" w:rsidRPr="00F604E8" w:rsidRDefault="00F604E8" w:rsidP="009E2DF0">
      <w:pPr>
        <w:pStyle w:val="ProductList-Body"/>
        <w:tabs>
          <w:tab w:val="left" w:pos="0"/>
        </w:tabs>
        <w:jc w:val="both"/>
        <w:rPr>
          <w:rFonts w:eastAsia="PMingLiU"/>
          <w:lang w:val="en-US"/>
        </w:rPr>
      </w:pP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09" w:name="_Toc214371741"/>
      <w:bookmarkStart w:id="410" w:name="SQLDatabaseService_BasicStandardPremium"/>
      <w:bookmarkStart w:id="411" w:name="_Toc412532210"/>
      <w:r w:rsidRPr="009E2DF0">
        <w:rPr>
          <w:rFonts w:eastAsia="PMingLiU"/>
        </w:rPr>
        <w:t>Azure Synapse Analytics</w:t>
      </w:r>
      <w:bookmarkEnd w:id="409"/>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3C497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12"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3C497D">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lastRenderedPageBreak/>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3" w:name="_Toc214371742"/>
      <w:bookmarkEnd w:id="410"/>
      <w:bookmarkEnd w:id="411"/>
      <w:bookmarkEnd w:id="412"/>
      <w:r w:rsidRPr="009E2DF0">
        <w:rPr>
          <w:rFonts w:eastAsia="PMingLiU"/>
        </w:rPr>
        <w:t xml:space="preserve">Azure </w:t>
      </w:r>
      <w:r w:rsidRPr="009E2DF0">
        <w:rPr>
          <w:rFonts w:eastAsia="PMingLiU"/>
        </w:rPr>
        <w:t>時間序列深入解析</w:t>
      </w:r>
      <w:bookmarkEnd w:id="413"/>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367D6740"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14" w:name="_Toc412532214"/>
      <w:bookmarkStart w:id="415" w:name="_Toc457821585"/>
      <w:bookmarkStart w:id="416" w:name="_Toc52348993"/>
      <w:bookmarkStart w:id="417" w:name="_Toc214371743"/>
      <w:r w:rsidRPr="009E2DF0">
        <w:rPr>
          <w:rFonts w:eastAsia="PMingLiU"/>
        </w:rPr>
        <w:t>流量管理員服務</w:t>
      </w:r>
      <w:bookmarkEnd w:id="414"/>
      <w:bookmarkEnd w:id="415"/>
      <w:bookmarkEnd w:id="416"/>
      <w:bookmarkEnd w:id="417"/>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F61E6BE" w14:textId="77777777" w:rsidR="00364508" w:rsidRPr="009E2DF0" w:rsidRDefault="00000000" w:rsidP="009A521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A5210" w:rsidRPr="009E2DF0" w14:paraId="3A31C1AA" w14:textId="77777777" w:rsidTr="003C4FD2">
        <w:tc>
          <w:tcPr>
            <w:tcW w:w="5400" w:type="dxa"/>
          </w:tcPr>
          <w:p w14:paraId="6C9FF535" w14:textId="058921BE" w:rsidR="009A5210" w:rsidRPr="009A5210" w:rsidRDefault="009A5210" w:rsidP="009A5210">
            <w:pPr>
              <w:pStyle w:val="ProductList-OfferingBody"/>
              <w:jc w:val="center"/>
              <w:rPr>
                <w:rFonts w:eastAsia="PMingLiU"/>
                <w:lang w:val="en-US"/>
              </w:rPr>
            </w:pPr>
            <w:r>
              <w:rPr>
                <w:rFonts w:eastAsia="PMingLiU"/>
                <w:lang w:val="en-US"/>
              </w:rPr>
              <w:t>&lt; 100%</w:t>
            </w:r>
          </w:p>
        </w:tc>
        <w:tc>
          <w:tcPr>
            <w:tcW w:w="5400" w:type="dxa"/>
          </w:tcPr>
          <w:p w14:paraId="4F8EF3F4" w14:textId="1EDE95A6" w:rsidR="009A5210" w:rsidRPr="009E2DF0" w:rsidRDefault="009A5210" w:rsidP="009A5210">
            <w:pPr>
              <w:pStyle w:val="ProductList-OfferingBody"/>
              <w:jc w:val="center"/>
              <w:rPr>
                <w:rFonts w:eastAsia="PMingLiU"/>
              </w:rPr>
            </w:pPr>
            <w:r w:rsidRPr="009E2DF0">
              <w:rPr>
                <w:rFonts w:eastAsia="PMingLiU"/>
              </w:rPr>
              <w:t>10%</w:t>
            </w:r>
          </w:p>
        </w:tc>
      </w:tr>
      <w:tr w:rsidR="009A5210" w:rsidRPr="009E2DF0" w14:paraId="30E91B8A" w14:textId="77777777" w:rsidTr="003C4FD2">
        <w:tc>
          <w:tcPr>
            <w:tcW w:w="5400" w:type="dxa"/>
          </w:tcPr>
          <w:p w14:paraId="720EA0A1" w14:textId="77777777" w:rsidR="009A5210" w:rsidRPr="009E2DF0" w:rsidRDefault="009A5210" w:rsidP="009A5210">
            <w:pPr>
              <w:pStyle w:val="ProductList-OfferingBody"/>
              <w:jc w:val="center"/>
              <w:rPr>
                <w:rFonts w:eastAsia="PMingLiU"/>
              </w:rPr>
            </w:pPr>
            <w:r w:rsidRPr="009E2DF0">
              <w:rPr>
                <w:rFonts w:eastAsia="PMingLiU"/>
              </w:rPr>
              <w:t>&lt; 99.99%</w:t>
            </w:r>
          </w:p>
        </w:tc>
        <w:tc>
          <w:tcPr>
            <w:tcW w:w="5400" w:type="dxa"/>
          </w:tcPr>
          <w:p w14:paraId="36352C16" w14:textId="48EB3CDE" w:rsidR="009A5210" w:rsidRPr="009E2DF0" w:rsidRDefault="009A5210" w:rsidP="009A5210">
            <w:pPr>
              <w:pStyle w:val="ProductList-OfferingBody"/>
              <w:jc w:val="center"/>
              <w:rPr>
                <w:rFonts w:eastAsia="PMingLiU"/>
              </w:rPr>
            </w:pPr>
            <w:r w:rsidRPr="009E2DF0">
              <w:rPr>
                <w:rFonts w:eastAsia="PMingLiU"/>
              </w:rPr>
              <w:t>25%</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6B9FB2F8" w:rsidR="009E2DF0" w:rsidRPr="009E2DF0" w:rsidRDefault="009A5210" w:rsidP="003C4FD2">
            <w:pPr>
              <w:pStyle w:val="ProductList-OfferingBody"/>
              <w:jc w:val="center"/>
              <w:rPr>
                <w:rFonts w:eastAsia="PMingLiU"/>
              </w:rPr>
            </w:pPr>
            <w:r>
              <w:rPr>
                <w:rFonts w:eastAsia="PMingLiU"/>
                <w:lang w:val="en-US"/>
              </w:rPr>
              <w:t>100</w:t>
            </w:r>
            <w:r w:rsidR="009E2DF0" w:rsidRPr="009E2DF0">
              <w:rPr>
                <w:rFonts w:eastAsia="PMingLiU"/>
              </w:rPr>
              <w:t>%</w:t>
            </w:r>
          </w:p>
        </w:tc>
      </w:tr>
    </w:tbl>
    <w:bookmarkStart w:id="418" w:name="_Toc412532215"/>
    <w:bookmarkStart w:id="419" w:name="_Toc457821586"/>
    <w:bookmarkStart w:id="420"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E7D98F" w14:textId="77777777" w:rsidR="00DC720D" w:rsidRPr="00FC24F7" w:rsidRDefault="00DC720D" w:rsidP="00DC720D">
      <w:pPr>
        <w:pBdr>
          <w:bottom w:val="single" w:sz="4" w:space="1" w:color="595959"/>
        </w:pBdr>
        <w:spacing w:after="0" w:line="240" w:lineRule="auto"/>
        <w:ind w:firstLine="180"/>
        <w:textAlignment w:val="baseline"/>
        <w:rPr>
          <w:rFonts w:ascii="Calibri" w:eastAsia="PMingLiU" w:hAnsi="Calibri" w:cs="Calibri"/>
          <w:b/>
          <w:bCs/>
          <w:color w:val="0072C6"/>
          <w:sz w:val="18"/>
          <w:szCs w:val="18"/>
        </w:rPr>
      </w:pPr>
      <w:bookmarkStart w:id="421" w:name="_Toc52348994"/>
      <w:r w:rsidRPr="00FC24F7">
        <w:rPr>
          <w:rFonts w:ascii="Calibri" w:eastAsia="PMingLiU" w:hAnsi="Calibri" w:cs="Calibri"/>
          <w:b/>
          <w:bCs/>
          <w:color w:val="0072C6"/>
          <w:sz w:val="28"/>
          <w:szCs w:val="28"/>
        </w:rPr>
        <w:t>受信任簽名</w:t>
      </w:r>
    </w:p>
    <w:p w14:paraId="1B92014B"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新增定義</w:t>
      </w:r>
      <w:r w:rsidRPr="00FC24F7">
        <w:rPr>
          <w:rFonts w:ascii="Calibri" w:eastAsia="PMingLiU" w:hAnsi="Calibri" w:cs="Calibri"/>
          <w:sz w:val="18"/>
          <w:szCs w:val="18"/>
        </w:rPr>
        <w:t>：</w:t>
      </w:r>
    </w:p>
    <w:p w14:paraId="4B485284"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試圖交易總數</w:t>
      </w:r>
      <w:r w:rsidRPr="00FC24F7">
        <w:rPr>
          <w:rFonts w:ascii="Calibri" w:eastAsia="PMingLiU" w:hAnsi="Calibri" w:cs="Calibri"/>
          <w:sz w:val="18"/>
          <w:szCs w:val="18"/>
        </w:rPr>
        <w:t>」係指由客戶就特定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訂閱的適用期間進行之驗證的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簽名要求總數。</w:t>
      </w:r>
    </w:p>
    <w:p w14:paraId="30927B9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失敗交易</w:t>
      </w:r>
      <w:r w:rsidRPr="00FC24F7">
        <w:rPr>
          <w:rFonts w:ascii="Calibri" w:eastAsia="PMingLiU" w:hAnsi="Calibri" w:cs="Calibri"/>
          <w:sz w:val="18"/>
          <w:szCs w:val="18"/>
        </w:rPr>
        <w:t>」係指試圖交易總數中會傳回</w:t>
      </w:r>
      <w:r w:rsidRPr="00FC24F7">
        <w:rPr>
          <w:rFonts w:ascii="Calibri" w:eastAsia="PMingLiU" w:hAnsi="Calibri" w:cs="Calibri"/>
          <w:sz w:val="18"/>
          <w:szCs w:val="18"/>
        </w:rPr>
        <w:t xml:space="preserve"> HTTP 5xx </w:t>
      </w:r>
      <w:r w:rsidRPr="00FC24F7">
        <w:rPr>
          <w:rFonts w:ascii="Calibri" w:eastAsia="PMingLiU" w:hAnsi="Calibri" w:cs="Calibri"/>
          <w:sz w:val="18"/>
          <w:szCs w:val="18"/>
        </w:rPr>
        <w:t>狀態碼的要求組，或是</w:t>
      </w:r>
      <w:r w:rsidRPr="00FC24F7">
        <w:rPr>
          <w:rFonts w:ascii="Calibri" w:eastAsia="PMingLiU" w:hAnsi="Calibri" w:cs="Calibri"/>
          <w:sz w:val="18"/>
          <w:szCs w:val="18"/>
        </w:rPr>
        <w:t xml:space="preserve"> 90 </w:t>
      </w:r>
      <w:r w:rsidRPr="00FC24F7">
        <w:rPr>
          <w:rFonts w:ascii="Calibri" w:eastAsia="PMingLiU" w:hAnsi="Calibri" w:cs="Calibri"/>
          <w:sz w:val="18"/>
          <w:szCs w:val="18"/>
        </w:rPr>
        <w:t>秒內不會傳回成功碼的所有經身份驗證的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簽名要求組。</w:t>
      </w:r>
    </w:p>
    <w:p w14:paraId="7E9CA120"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上線時間百分比</w:t>
      </w:r>
      <w:r w:rsidRPr="00FC24F7">
        <w:rPr>
          <w:rFonts w:ascii="Calibri" w:eastAsia="PMingLiU" w:hAnsi="Calibri" w:cs="Calibri"/>
          <w:sz w:val="18"/>
          <w:szCs w:val="18"/>
        </w:rPr>
        <w:t>：計算方式為適用期間中，特定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訂閱之試圖交易總數減掉失敗交易數，再除以試圖交易總數。「上線時間百分比」係使用下列公式表示：</w:t>
      </w:r>
    </w:p>
    <w:p w14:paraId="41770959" w14:textId="77777777" w:rsidR="00DC720D" w:rsidRPr="00FC24F7" w:rsidRDefault="00000000" w:rsidP="00646BDD">
      <w:pPr>
        <w:spacing w:after="120" w:line="240" w:lineRule="auto"/>
        <w:rPr>
          <w:rFonts w:ascii="Calibri" w:eastAsia="PMingLiU" w:hAnsi="Calibri" w:cs="Calibri"/>
          <w:i/>
        </w:rPr>
      </w:pPr>
      <m:oMathPara>
        <m:oMath>
          <m:f>
            <m:fPr>
              <m:ctrlPr>
                <w:rPr>
                  <w:rFonts w:ascii="Cambria Math" w:eastAsia="PMingLiU" w:hAnsi="Cambria Math" w:cs="Calibri"/>
                  <w:i/>
                  <w:iCs/>
                  <w:sz w:val="18"/>
                  <w:szCs w:val="18"/>
                </w:rPr>
              </m:ctrlPr>
            </m:fPr>
            <m:num>
              <m:r>
                <m:rPr>
                  <m:nor/>
                </m:rPr>
                <w:rPr>
                  <w:rFonts w:ascii="Cambria Math" w:eastAsia="PMingLiU" w:hAnsi="Calibri" w:cs="Calibri" w:hint="eastAsia"/>
                  <w:i/>
                  <w:iCs/>
                  <w:sz w:val="18"/>
                  <w:szCs w:val="18"/>
                </w:rPr>
                <m:t>試圖交易總數</m:t>
              </m:r>
              <m:r>
                <m:rPr>
                  <m:nor/>
                </m:rPr>
                <w:rPr>
                  <w:rFonts w:ascii="Cambria Math" w:eastAsia="PMingLiU" w:hAnsi="Calibri" w:cs="Calibri"/>
                  <w:i/>
                  <w:iCs/>
                  <w:sz w:val="18"/>
                  <w:szCs w:val="18"/>
                </w:rPr>
                <m:t>-</m:t>
              </m:r>
              <m:r>
                <m:rPr>
                  <m:nor/>
                </m:rPr>
                <w:rPr>
                  <w:rFonts w:ascii="Cambria Math" w:eastAsia="PMingLiU" w:hAnsi="Calibri" w:cs="Calibri" w:hint="eastAsia"/>
                  <w:i/>
                  <w:iCs/>
                  <w:sz w:val="18"/>
                  <w:szCs w:val="18"/>
                </w:rPr>
                <m:t>失敗交易數</m:t>
              </m:r>
            </m:num>
            <m:den>
              <m:r>
                <m:rPr>
                  <m:nor/>
                </m:rPr>
                <w:rPr>
                  <w:rFonts w:ascii="Cambria Math" w:eastAsia="PMingLiU" w:hAnsi="Calibri" w:cs="Calibri" w:hint="eastAsia"/>
                  <w:i/>
                  <w:iCs/>
                  <w:sz w:val="18"/>
                  <w:szCs w:val="18"/>
                </w:rPr>
                <m:t>試圖交易總數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0EAE7F4A" w14:textId="77777777" w:rsidR="00DC720D" w:rsidRPr="00FC24F7" w:rsidRDefault="00DC720D" w:rsidP="00DC720D">
      <w:pPr>
        <w:shd w:val="clear" w:color="auto" w:fill="FFFFFF"/>
        <w:spacing w:after="0" w:line="240" w:lineRule="auto"/>
        <w:rPr>
          <w:rFonts w:ascii="Calibri" w:eastAsia="PMingLiU" w:hAnsi="Calibri" w:cs="Calibri"/>
          <w:sz w:val="18"/>
          <w:szCs w:val="18"/>
        </w:rPr>
      </w:pPr>
      <w:r w:rsidRPr="00FC24F7">
        <w:rPr>
          <w:rFonts w:ascii="Calibri" w:eastAsia="PMingLiU" w:hAnsi="Calibri" w:cs="Calibri"/>
          <w:sz w:val="18"/>
          <w:szCs w:val="18"/>
        </w:rPr>
        <w:t> </w:t>
      </w:r>
      <w:r w:rsidRPr="00FC24F7">
        <w:rPr>
          <w:rFonts w:ascii="Calibri" w:eastAsia="PMingLiU" w:hAnsi="Calibri" w:cs="Calibri"/>
          <w:sz w:val="18"/>
          <w:szCs w:val="18"/>
        </w:rPr>
        <w:t>下列服務等級及服務折讓亦適用於客戶對受信任簽名之使用：</w:t>
      </w:r>
    </w:p>
    <w:p w14:paraId="1845DFA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服務折讓</w:t>
      </w:r>
      <w:r w:rsidRPr="00FC24F7">
        <w:rPr>
          <w:rFonts w:ascii="Calibri" w:eastAsia="PMingLiU"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20D" w:rsidRPr="00FC24F7" w14:paraId="10C0071D" w14:textId="77777777" w:rsidTr="00CE6437">
        <w:trPr>
          <w:tblHeader/>
        </w:trPr>
        <w:tc>
          <w:tcPr>
            <w:tcW w:w="5400" w:type="dxa"/>
            <w:shd w:val="clear" w:color="auto" w:fill="0072C6"/>
          </w:tcPr>
          <w:p w14:paraId="4BA230D5"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28383E70"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DC720D" w:rsidRPr="00FC24F7" w14:paraId="45E8C3CE" w14:textId="77777777" w:rsidTr="00CE6437">
        <w:trPr>
          <w:trHeight w:val="245"/>
        </w:trPr>
        <w:tc>
          <w:tcPr>
            <w:tcW w:w="5400" w:type="dxa"/>
          </w:tcPr>
          <w:p w14:paraId="31DD8E65"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w:t>
            </w:r>
          </w:p>
        </w:tc>
        <w:tc>
          <w:tcPr>
            <w:tcW w:w="5400" w:type="dxa"/>
          </w:tcPr>
          <w:p w14:paraId="1BAC8EA3"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10%</w:t>
            </w:r>
          </w:p>
        </w:tc>
      </w:tr>
      <w:tr w:rsidR="00DC720D" w:rsidRPr="00FC24F7" w14:paraId="2380E88B" w14:textId="77777777" w:rsidTr="00CE6437">
        <w:trPr>
          <w:trHeight w:val="245"/>
        </w:trPr>
        <w:tc>
          <w:tcPr>
            <w:tcW w:w="5400" w:type="dxa"/>
          </w:tcPr>
          <w:p w14:paraId="0DAC7F58"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2D9E0DB7"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bl>
    <w:p w14:paraId="43BDC6CB" w14:textId="77777777" w:rsidR="00DC720D" w:rsidRPr="009E2DF0" w:rsidRDefault="00DC720D" w:rsidP="00DC720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34E9D8C1" w:rsidR="009E2DF0" w:rsidRPr="009E2DF0" w:rsidRDefault="009E2DF0" w:rsidP="009E2DF0">
      <w:pPr>
        <w:pStyle w:val="ProductList-Offering2Heading"/>
        <w:tabs>
          <w:tab w:val="clear" w:pos="360"/>
          <w:tab w:val="clear" w:pos="720"/>
          <w:tab w:val="clear" w:pos="1080"/>
        </w:tabs>
        <w:outlineLvl w:val="2"/>
        <w:rPr>
          <w:rFonts w:eastAsia="PMingLiU"/>
        </w:rPr>
      </w:pPr>
      <w:bookmarkStart w:id="422" w:name="_Toc214371744"/>
      <w:r w:rsidRPr="009E2DF0">
        <w:rPr>
          <w:rFonts w:eastAsia="PMingLiU"/>
        </w:rPr>
        <w:t>虛擬機器</w:t>
      </w:r>
      <w:bookmarkEnd w:id="418"/>
      <w:bookmarkEnd w:id="419"/>
      <w:bookmarkEnd w:id="420"/>
      <w:bookmarkEnd w:id="421"/>
      <w:bookmarkEnd w:id="422"/>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23" w:name="VPNGateway"/>
      <w:bookmarkStart w:id="424" w:name="_Toc457821587"/>
      <w:bookmarkStart w:id="425"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lastRenderedPageBreak/>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5BC7CD8F"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Default="00E27EC9" w:rsidP="00E27EC9">
      <w:pPr>
        <w:pStyle w:val="ProductList-Body"/>
        <w:keepNext/>
        <w:ind w:left="360"/>
        <w:rPr>
          <w:rFonts w:cstheme="minorHAnsi"/>
          <w:b/>
          <w:color w:val="0072C6"/>
          <w:lang w:val="en-US"/>
        </w:rPr>
      </w:pPr>
      <w:r w:rsidRPr="000E225A">
        <w:rPr>
          <w:rFonts w:cstheme="minorHAnsi"/>
          <w:b/>
          <w:color w:val="0072C6"/>
        </w:rPr>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26" w:name="_Toc214371745"/>
      <w:bookmarkEnd w:id="423"/>
      <w:bookmarkEnd w:id="424"/>
      <w:bookmarkEnd w:id="425"/>
      <w:r w:rsidRPr="009E2DF0">
        <w:rPr>
          <w:rFonts w:eastAsia="PMingLiU"/>
        </w:rPr>
        <w:t>Azure Virtual Network Manager</w:t>
      </w:r>
      <w:bookmarkEnd w:id="426"/>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09DDD3AE" w14:textId="77777777" w:rsidR="00364508" w:rsidRPr="009E2DF0" w:rsidRDefault="00000000" w:rsidP="00152E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lastRenderedPageBreak/>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8FDB2" w14:textId="4DA4303D" w:rsidR="009E2DF0" w:rsidRPr="009E2DF0" w:rsidRDefault="009E2DF0" w:rsidP="009E2DF0">
      <w:pPr>
        <w:pStyle w:val="ProductList-Offering2Heading"/>
        <w:tabs>
          <w:tab w:val="clear" w:pos="360"/>
          <w:tab w:val="clear" w:pos="720"/>
          <w:tab w:val="clear" w:pos="1080"/>
        </w:tabs>
        <w:outlineLvl w:val="2"/>
        <w:rPr>
          <w:rFonts w:eastAsia="PMingLiU"/>
        </w:rPr>
      </w:pPr>
      <w:bookmarkStart w:id="427" w:name="_Toc214371746"/>
      <w:r w:rsidRPr="009E2DF0">
        <w:rPr>
          <w:rFonts w:eastAsia="PMingLiU"/>
        </w:rPr>
        <w:t xml:space="preserve">Azure </w:t>
      </w:r>
      <w:r w:rsidRPr="009E2DF0">
        <w:rPr>
          <w:rFonts w:eastAsia="PMingLiU"/>
        </w:rPr>
        <w:t>虛擬</w:t>
      </w:r>
      <w:r w:rsidRPr="009E2DF0">
        <w:rPr>
          <w:rFonts w:eastAsia="PMingLiU"/>
        </w:rPr>
        <w:t xml:space="preserve"> WAN</w:t>
      </w:r>
      <w:bookmarkEnd w:id="347"/>
      <w:bookmarkEnd w:id="348"/>
      <w:bookmarkEnd w:id="427"/>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28" w:name="_Toc214371747"/>
      <w:bookmarkStart w:id="429" w:name="_Toc11149692"/>
      <w:bookmarkStart w:id="430" w:name="_Toc52348995"/>
      <w:bookmarkStart w:id="431" w:name="VisualStudioAppCenter_BuildService"/>
      <w:bookmarkStart w:id="432" w:name="_Hlk496874584"/>
      <w:bookmarkStart w:id="433" w:name="_Toc457821588"/>
      <w:bookmarkStart w:id="434" w:name="_Hlk496876971"/>
      <w:bookmarkStart w:id="435" w:name="VisualStudioTeamServices_BuildService"/>
      <w:bookmarkEnd w:id="349"/>
      <w:r w:rsidRPr="009E2DF0">
        <w:rPr>
          <w:rFonts w:eastAsia="PMingLiU"/>
        </w:rPr>
        <w:t xml:space="preserve">Azure VMware </w:t>
      </w:r>
      <w:r w:rsidRPr="009E2DF0">
        <w:rPr>
          <w:rFonts w:eastAsia="PMingLiU"/>
        </w:rPr>
        <w:t>解決方案</w:t>
      </w:r>
      <w:bookmarkEnd w:id="428"/>
    </w:p>
    <w:p w14:paraId="1658FD47"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其他需求</w:t>
      </w:r>
    </w:p>
    <w:p w14:paraId="6EF94343" w14:textId="77777777" w:rsidR="008A59DA" w:rsidRPr="009211B6" w:rsidRDefault="008A59DA" w:rsidP="008A59DA">
      <w:pPr>
        <w:pStyle w:val="ProductList-Body"/>
        <w:rPr>
          <w:rFonts w:ascii="Calibri" w:eastAsia="PMingLiU" w:hAnsi="Calibri" w:cs="Calibri"/>
        </w:rPr>
      </w:pPr>
      <w:r w:rsidRPr="009211B6">
        <w:rPr>
          <w:rFonts w:ascii="Calibri" w:eastAsia="PMingLiU" w:hAnsi="Calibri" w:cs="Calibri"/>
        </w:rPr>
        <w:t>用戶端必須維持所有虛擬機器儲存空間高於設定下限，包括：</w:t>
      </w:r>
    </w:p>
    <w:p w14:paraId="6B966390"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針對標準叢集：當叢集具有</w:t>
      </w:r>
      <w:r w:rsidRPr="009211B6">
        <w:rPr>
          <w:rFonts w:ascii="Calibri" w:eastAsia="PMingLiU" w:hAnsi="Calibri" w:cs="Calibri"/>
        </w:rPr>
        <w:t xml:space="preserve"> 3 </w:t>
      </w:r>
      <w:r w:rsidRPr="009211B6">
        <w:rPr>
          <w:rFonts w:ascii="Calibri" w:eastAsia="PMingLiU" w:hAnsi="Calibri" w:cs="Calibri"/>
        </w:rPr>
        <w:t>到</w:t>
      </w:r>
      <w:r w:rsidRPr="009211B6">
        <w:rPr>
          <w:rFonts w:ascii="Calibri" w:eastAsia="PMingLiU" w:hAnsi="Calibri" w:cs="Calibri"/>
        </w:rPr>
        <w:t xml:space="preserve"> 5 </w:t>
      </w:r>
      <w:r w:rsidRPr="009211B6">
        <w:rPr>
          <w:rFonts w:ascii="Calibri" w:eastAsia="PMingLiU" w:hAnsi="Calibri" w:cs="Calibri"/>
        </w:rPr>
        <w:t>台主機，則可容忍的失敗數量</w:t>
      </w:r>
      <w:r w:rsidRPr="009211B6">
        <w:rPr>
          <w:rFonts w:ascii="Calibri" w:eastAsia="PMingLiU" w:hAnsi="Calibri" w:cs="Calibri"/>
        </w:rPr>
        <w:t xml:space="preserve"> = 1</w:t>
      </w:r>
      <w:r w:rsidRPr="009211B6">
        <w:rPr>
          <w:rFonts w:ascii="Calibri" w:eastAsia="PMingLiU" w:hAnsi="Calibri" w:cs="Calibri"/>
        </w:rPr>
        <w:t>，而當叢集具有</w:t>
      </w:r>
      <w:r w:rsidRPr="009211B6">
        <w:rPr>
          <w:rFonts w:ascii="Calibri" w:eastAsia="PMingLiU" w:hAnsi="Calibri" w:cs="Calibri"/>
        </w:rPr>
        <w:t xml:space="preserve"> 6 </w:t>
      </w:r>
      <w:r w:rsidRPr="009211B6">
        <w:rPr>
          <w:rFonts w:ascii="Calibri" w:eastAsia="PMingLiU" w:hAnsi="Calibri" w:cs="Calibri"/>
        </w:rPr>
        <w:t>到</w:t>
      </w:r>
      <w:r w:rsidRPr="009211B6">
        <w:rPr>
          <w:rFonts w:ascii="Calibri" w:eastAsia="PMingLiU" w:hAnsi="Calibri" w:cs="Calibri"/>
        </w:rPr>
        <w:t xml:space="preserve"> 16 </w:t>
      </w:r>
      <w:r w:rsidRPr="009211B6">
        <w:rPr>
          <w:rFonts w:ascii="Calibri" w:eastAsia="PMingLiU" w:hAnsi="Calibri" w:cs="Calibri"/>
        </w:rPr>
        <w:t>台主機，可容忍的失敗數量</w:t>
      </w:r>
      <w:r w:rsidRPr="009211B6">
        <w:rPr>
          <w:rFonts w:ascii="Calibri" w:eastAsia="PMingLiU" w:hAnsi="Calibri" w:cs="Calibri"/>
        </w:rPr>
        <w:t xml:space="preserve"> = 2</w:t>
      </w:r>
      <w:r w:rsidRPr="009211B6">
        <w:rPr>
          <w:rFonts w:ascii="Calibri" w:eastAsia="PMingLiU" w:hAnsi="Calibri" w:cs="Calibri"/>
        </w:rPr>
        <w:t>。</w:t>
      </w:r>
    </w:p>
    <w:p w14:paraId="03767FD4"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針對拉伸叢集：叢集中至少部署</w:t>
      </w:r>
      <w:r w:rsidRPr="009211B6">
        <w:rPr>
          <w:rFonts w:ascii="Calibri" w:eastAsia="PMingLiU" w:hAnsi="Calibri" w:cs="Calibri"/>
        </w:rPr>
        <w:t xml:space="preserve"> 6 </w:t>
      </w:r>
      <w:r w:rsidRPr="009211B6">
        <w:rPr>
          <w:rFonts w:ascii="Calibri" w:eastAsia="PMingLiU" w:hAnsi="Calibri" w:cs="Calibri"/>
        </w:rPr>
        <w:t>個節點</w:t>
      </w:r>
      <w:r w:rsidRPr="009211B6">
        <w:rPr>
          <w:rFonts w:ascii="Calibri" w:eastAsia="PMingLiU" w:hAnsi="Calibri" w:cs="Calibri"/>
        </w:rPr>
        <w:t xml:space="preserve"> (</w:t>
      </w:r>
      <w:r w:rsidRPr="009211B6">
        <w:rPr>
          <w:rFonts w:ascii="Calibri" w:eastAsia="PMingLiU" w:hAnsi="Calibri" w:cs="Calibri"/>
        </w:rPr>
        <w:t>每個可用性區域</w:t>
      </w:r>
      <w:r w:rsidRPr="009211B6">
        <w:rPr>
          <w:rFonts w:ascii="Calibri" w:eastAsia="PMingLiU" w:hAnsi="Calibri" w:cs="Calibri"/>
        </w:rPr>
        <w:t xml:space="preserve"> 3 </w:t>
      </w:r>
      <w:r w:rsidRPr="009211B6">
        <w:rPr>
          <w:rFonts w:ascii="Calibri" w:eastAsia="PMingLiU" w:hAnsi="Calibri" w:cs="Calibri"/>
        </w:rPr>
        <w:t>個</w:t>
      </w:r>
      <w:r w:rsidRPr="009211B6">
        <w:rPr>
          <w:rFonts w:ascii="Calibri" w:eastAsia="PMingLiU" w:hAnsi="Calibri" w:cs="Calibri"/>
        </w:rPr>
        <w:t>)</w:t>
      </w:r>
      <w:r w:rsidRPr="009211B6">
        <w:rPr>
          <w:rFonts w:ascii="Calibri" w:eastAsia="PMingLiU" w:hAnsi="Calibri" w:cs="Calibri"/>
        </w:rPr>
        <w:t>，並且您的虛擬機儲存策略必須至少滿足以下要求：</w:t>
      </w:r>
      <w:r w:rsidRPr="009211B6">
        <w:rPr>
          <w:rFonts w:ascii="Calibri" w:eastAsia="PMingLiU" w:hAnsi="Calibri" w:cs="Calibri"/>
        </w:rPr>
        <w:t xml:space="preserve">(i) </w:t>
      </w:r>
      <w:r w:rsidRPr="009211B6">
        <w:rPr>
          <w:rFonts w:ascii="Calibri" w:eastAsia="PMingLiU" w:hAnsi="Calibri" w:cs="Calibri"/>
        </w:rPr>
        <w:t>主要故障容忍級別為「雙站點鏡像」，以及</w:t>
      </w:r>
      <w:r w:rsidRPr="009211B6">
        <w:rPr>
          <w:rFonts w:ascii="Calibri" w:eastAsia="PMingLiU" w:hAnsi="Calibri" w:cs="Calibri"/>
        </w:rPr>
        <w:t xml:space="preserve"> (ii) </w:t>
      </w:r>
      <w:r w:rsidRPr="009211B6">
        <w:rPr>
          <w:rFonts w:ascii="Calibri" w:eastAsia="PMingLiU" w:hAnsi="Calibri" w:cs="Calibri"/>
        </w:rPr>
        <w:t>工作負載虛擬機使用的次要故障容忍級別為</w:t>
      </w:r>
      <w:r w:rsidRPr="009211B6">
        <w:rPr>
          <w:rFonts w:ascii="Calibri" w:eastAsia="PMingLiU" w:hAnsi="Calibri" w:cs="Calibri"/>
        </w:rPr>
        <w:t xml:space="preserve"> 1</w:t>
      </w:r>
      <w:r w:rsidRPr="009211B6">
        <w:rPr>
          <w:rFonts w:ascii="Calibri" w:eastAsia="PMingLiU" w:hAnsi="Calibri" w:cs="Calibri"/>
        </w:rPr>
        <w:t>。</w:t>
      </w:r>
    </w:p>
    <w:p w14:paraId="7412ACDF"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叢集的儲存空間容量保持</w:t>
      </w:r>
      <w:r w:rsidRPr="009211B6">
        <w:rPr>
          <w:rFonts w:ascii="Calibri" w:eastAsia="PMingLiU" w:hAnsi="Calibri" w:cs="Calibri"/>
        </w:rPr>
        <w:t xml:space="preserve"> 25% </w:t>
      </w:r>
      <w:r w:rsidRPr="009211B6">
        <w:rPr>
          <w:rFonts w:ascii="Calibri" w:eastAsia="PMingLiU" w:hAnsi="Calibri" w:cs="Calibri"/>
        </w:rPr>
        <w:t>的可用剩餘空間</w:t>
      </w:r>
      <w:r w:rsidRPr="009211B6">
        <w:rPr>
          <w:rFonts w:ascii="Calibri" w:eastAsia="PMingLiU" w:hAnsi="Calibri" w:cs="Calibri"/>
        </w:rPr>
        <w:t xml:space="preserve"> (</w:t>
      </w:r>
      <w:hyperlink r:id="rId26" w:anchor="GUID-C0B73B38-F68D-4D7C-BCF4-67CCD1E9875A-en" w:history="1">
        <w:r w:rsidRPr="009211B6">
          <w:rPr>
            <w:rStyle w:val="Hyperlink"/>
            <w:rFonts w:ascii="Calibri" w:eastAsia="PMingLiU" w:hAnsi="Calibri" w:cs="Calibri"/>
          </w:rPr>
          <w:t>如</w:t>
        </w:r>
        <w:r w:rsidRPr="009211B6">
          <w:rPr>
            <w:rStyle w:val="Hyperlink"/>
            <w:rFonts w:ascii="Calibri" w:eastAsia="PMingLiU" w:hAnsi="Calibri" w:cs="Calibri"/>
          </w:rPr>
          <w:t xml:space="preserve"> vSAN </w:t>
        </w:r>
        <w:r w:rsidRPr="009211B6">
          <w:rPr>
            <w:rStyle w:val="Hyperlink"/>
            <w:rFonts w:ascii="Calibri" w:eastAsia="PMingLiU" w:hAnsi="Calibri" w:cs="Calibri"/>
          </w:rPr>
          <w:t>儲存空間指南</w:t>
        </w:r>
      </w:hyperlink>
      <w:r w:rsidRPr="009211B6">
        <w:rPr>
          <w:rFonts w:ascii="Calibri" w:eastAsia="PMingLiU" w:hAnsi="Calibri" w:cs="Calibri"/>
        </w:rPr>
        <w:t>所述</w:t>
      </w:r>
      <w:r w:rsidRPr="009211B6">
        <w:rPr>
          <w:rFonts w:ascii="Calibri" w:eastAsia="PMingLiU" w:hAnsi="Calibri" w:cs="Calibri"/>
        </w:rPr>
        <w:t>)</w:t>
      </w:r>
      <w:r w:rsidRPr="009211B6">
        <w:rPr>
          <w:rFonts w:ascii="Calibri" w:eastAsia="PMingLiU" w:hAnsi="Calibri" w:cs="Calibri"/>
        </w:rPr>
        <w:t>。</w:t>
      </w:r>
    </w:p>
    <w:p w14:paraId="0B7EE472"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用戶端未在升級權限模式下執行任何防止</w:t>
      </w:r>
      <w:r w:rsidRPr="009211B6">
        <w:rPr>
          <w:rFonts w:ascii="Calibri" w:eastAsia="PMingLiU" w:hAnsi="Calibri" w:cs="Calibri"/>
        </w:rPr>
        <w:t xml:space="preserve"> Microsoft </w:t>
      </w:r>
      <w:r w:rsidRPr="009211B6">
        <w:rPr>
          <w:rFonts w:ascii="Calibri" w:eastAsia="PMingLiU" w:hAnsi="Calibri" w:cs="Calibri"/>
        </w:rPr>
        <w:t>達到可用性承諾的動作。</w:t>
      </w:r>
    </w:p>
    <w:p w14:paraId="1E0E9F9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叢集具有足夠容量支援虛擬機器的開啟。</w:t>
      </w:r>
    </w:p>
    <w:p w14:paraId="320D23D8"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排程維護排除在總可用上線時間計算之外。</w:t>
      </w:r>
    </w:p>
    <w:p w14:paraId="3D24F3F4"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新增定義</w:t>
      </w:r>
    </w:p>
    <w:p w14:paraId="4DAFB35A"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 xml:space="preserve">Azure VMware Solution </w:t>
      </w:r>
      <w:r w:rsidRPr="009211B6">
        <w:rPr>
          <w:rFonts w:ascii="Calibri" w:eastAsia="PMingLiU" w:hAnsi="Calibri" w:cs="Calibri"/>
          <w:b/>
          <w:color w:val="00188F"/>
        </w:rPr>
        <w:t>工作負載基礎架構上線時間計算與服務等級</w:t>
      </w:r>
    </w:p>
    <w:p w14:paraId="68806A1F"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Azure VMware </w:t>
      </w:r>
      <w:r w:rsidRPr="009211B6">
        <w:rPr>
          <w:rFonts w:ascii="Calibri" w:eastAsia="PMingLiU" w:hAnsi="Calibri" w:cs="Calibri"/>
        </w:rPr>
        <w:t>解決方案部署於</w:t>
      </w:r>
      <w:r w:rsidRPr="009211B6">
        <w:rPr>
          <w:rFonts w:ascii="Calibri" w:eastAsia="PMingLiU" w:hAnsi="Calibri" w:cs="Calibri"/>
        </w:rPr>
        <w:t xml:space="preserve"> Microsoft Azure </w:t>
      </w:r>
      <w:r w:rsidRPr="009211B6">
        <w:rPr>
          <w:rFonts w:ascii="Calibri" w:eastAsia="PMingLiU" w:hAnsi="Calibri" w:cs="Calibri"/>
        </w:rPr>
        <w:t>訂閱中時某一</w:t>
      </w:r>
      <w:r w:rsidRPr="009211B6">
        <w:rPr>
          <w:rFonts w:ascii="Calibri" w:eastAsia="PMingLiU" w:hAnsi="Calibri" w:cs="Calibri"/>
        </w:rPr>
        <w:t xml:space="preserve"> VMware vSphere </w:t>
      </w:r>
      <w:r w:rsidRPr="009211B6">
        <w:rPr>
          <w:rFonts w:ascii="Calibri" w:eastAsia="PMingLiU" w:hAnsi="Calibri" w:cs="Calibri"/>
        </w:rPr>
        <w:t>叢集中所有虛擬機器的累積分鐘數總和。</w:t>
      </w:r>
    </w:p>
    <w:p w14:paraId="21740CB8" w14:textId="77777777" w:rsidR="008A59DA" w:rsidRPr="009211B6" w:rsidRDefault="008A59DA" w:rsidP="008A59DA">
      <w:pPr>
        <w:pStyle w:val="ProductList-Body"/>
        <w:tabs>
          <w:tab w:val="clear" w:pos="360"/>
          <w:tab w:val="clear" w:pos="720"/>
          <w:tab w:val="clear" w:pos="1080"/>
        </w:tabs>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w:t>
      </w:r>
      <w:r w:rsidRPr="009211B6">
        <w:rPr>
          <w:rFonts w:ascii="Calibri" w:eastAsia="PMingLiU" w:hAnsi="Calibri" w:cs="Calibri"/>
        </w:rPr>
        <w:t xml:space="preserve"> Azure </w:t>
      </w:r>
      <w:r w:rsidRPr="009211B6">
        <w:rPr>
          <w:rFonts w:ascii="Calibri" w:eastAsia="PMingLiU" w:hAnsi="Calibri" w:cs="Calibri"/>
        </w:rPr>
        <w:t>上特定</w:t>
      </w:r>
      <w:r w:rsidRPr="009211B6">
        <w:rPr>
          <w:rFonts w:ascii="Calibri" w:eastAsia="PMingLiU" w:hAnsi="Calibri" w:cs="Calibri"/>
        </w:rPr>
        <w:t xml:space="preserve"> VMware vSphere </w:t>
      </w:r>
      <w:r w:rsidRPr="009211B6">
        <w:rPr>
          <w:rFonts w:ascii="Calibri" w:eastAsia="PMingLiU" w:hAnsi="Calibri" w:cs="Calibri"/>
        </w:rPr>
        <w:t>叢集服務無法使用時，該</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7C18A011"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執行中的叢集上，所有虛擬機器連續四分鐘沒有任何連線能力。</w:t>
      </w:r>
    </w:p>
    <w:p w14:paraId="57C1B95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連續四分鐘沒有任何虛擬機器能存取儲存空間。</w:t>
      </w:r>
    </w:p>
    <w:p w14:paraId="3DF0208A"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連續四分鐘沒有任何虛擬機器能啟動。</w:t>
      </w:r>
    </w:p>
    <w:p w14:paraId="401D111E"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上線時間百分比</w:t>
      </w:r>
      <w:r w:rsidRPr="006526FE">
        <w:rPr>
          <w:rFonts w:ascii="Calibri" w:eastAsia="PMingLiU" w:hAnsi="Calibri" w:cs="Calibri"/>
          <w:b/>
          <w:color w:val="00188F"/>
        </w:rPr>
        <w:t>」</w:t>
      </w:r>
      <w:r w:rsidRPr="009211B6">
        <w:rPr>
          <w:rFonts w:ascii="Calibri" w:eastAsia="PMingLiU" w:hAnsi="Calibri" w:cs="Calibri"/>
        </w:rPr>
        <w:t>上線時間百分比係利用下列公式計算：</w:t>
      </w:r>
    </w:p>
    <w:p w14:paraId="011E9BBB" w14:textId="77777777" w:rsidR="008A59DA" w:rsidRPr="009211B6" w:rsidRDefault="00000000" w:rsidP="00247E82">
      <w:pPr>
        <w:spacing w:before="120" w:after="0" w:line="240" w:lineRule="auto"/>
        <w:rPr>
          <w:rFonts w:ascii="Calibri" w:eastAsia="PMingLiU" w:hAnsi="Calibri" w:cs="Calibri"/>
          <w:i/>
          <w:color w:val="000000" w:themeColor="text1"/>
          <w:sz w:val="18"/>
        </w:rPr>
      </w:pPr>
      <m:oMathPara>
        <m:oMath>
          <m:f>
            <m:fPr>
              <m:ctrlPr>
                <w:rPr>
                  <w:rFonts w:ascii="Cambria Math" w:eastAsia="PMingLiU" w:hAnsi="Cambria Math" w:cs="Calibri"/>
                  <w:color w:val="000000" w:themeColor="text1"/>
                  <w:sz w:val="18"/>
                </w:rPr>
              </m:ctrlPr>
            </m:fPr>
            <m:num>
              <m:r>
                <w:rPr>
                  <w:rFonts w:ascii="Cambria Math" w:eastAsia="PMingLiU" w:hAnsi="Cambria Math" w:cs="Cambria Math" w:hint="eastAsia"/>
                  <w:color w:val="000000" w:themeColor="text1"/>
                  <w:sz w:val="18"/>
                </w:rPr>
                <m:t>可用分鐘數上限</m:t>
              </m:r>
              <m:r>
                <w:rPr>
                  <w:rFonts w:ascii="Cambria Math" w:eastAsia="PMingLiU" w:hAnsi="Cambria Math" w:cs="Cambria Math"/>
                  <w:color w:val="000000" w:themeColor="text1"/>
                  <w:sz w:val="18"/>
                </w:rPr>
                <m:t xml:space="preserve"> - </m:t>
              </m:r>
              <m:r>
                <w:rPr>
                  <w:rFonts w:ascii="Cambria Math" w:eastAsia="PMingLiU" w:hAnsi="Cambria Math" w:cs="Cambria Math" w:hint="eastAsia"/>
                  <w:color w:val="000000" w:themeColor="text1"/>
                  <w:sz w:val="18"/>
                </w:rPr>
                <m:t>停機時間</m:t>
              </m:r>
            </m:num>
            <m:den>
              <m:r>
                <w:rPr>
                  <w:rFonts w:ascii="Cambria Math" w:eastAsia="PMingLiU" w:hAnsi="Cambria Math" w:cs="Cambria Math" w:hint="eastAsia"/>
                  <w:color w:val="000000" w:themeColor="text1"/>
                  <w:sz w:val="18"/>
                </w:rPr>
                <m:t>可用分鐘數上限</m:t>
              </m:r>
            </m:den>
          </m:f>
          <m:r>
            <w:rPr>
              <w:rFonts w:ascii="Cambria Math" w:eastAsia="PMingLiU" w:hAnsi="Cambria Math" w:cs="Calibri"/>
              <w:color w:val="000000" w:themeColor="text1"/>
              <w:sz w:val="18"/>
            </w:rPr>
            <m:t xml:space="preserve"> </m:t>
          </m:r>
          <m:r>
            <w:rPr>
              <w:rFonts w:ascii="Cambria Math" w:eastAsia="PMingLiU" w:hAnsi="Cambria Math" w:cs="Cambria Math"/>
              <w:color w:val="000000" w:themeColor="text1"/>
              <w:sz w:val="18"/>
            </w:rPr>
            <m:t>x</m:t>
          </m:r>
          <m:r>
            <w:rPr>
              <w:rFonts w:ascii="Cambria Math" w:eastAsia="PMingLiU" w:hAnsi="Cambria Math" w:cs="Calibri"/>
              <w:color w:val="000000" w:themeColor="text1"/>
              <w:sz w:val="18"/>
            </w:rPr>
            <m:t xml:space="preserve"> 100</m:t>
          </m:r>
        </m:oMath>
      </m:oMathPara>
    </w:p>
    <w:p w14:paraId="0E48FD9F"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服務折讓</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8A59DA" w:rsidRPr="009211B6" w14:paraId="2D838C9A" w14:textId="77777777" w:rsidTr="00383C9E">
        <w:trPr>
          <w:tblHeader/>
        </w:trPr>
        <w:tc>
          <w:tcPr>
            <w:tcW w:w="5310" w:type="dxa"/>
            <w:shd w:val="clear" w:color="auto" w:fill="0072C6"/>
          </w:tcPr>
          <w:p w14:paraId="21368871"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310" w:type="dxa"/>
            <w:shd w:val="clear" w:color="auto" w:fill="0072C6"/>
          </w:tcPr>
          <w:p w14:paraId="441D2790"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8A59DA" w:rsidRPr="009211B6" w14:paraId="78F90273" w14:textId="77777777" w:rsidTr="00383C9E">
        <w:tc>
          <w:tcPr>
            <w:tcW w:w="5310" w:type="dxa"/>
          </w:tcPr>
          <w:p w14:paraId="2AB5C477"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針對標準叢集</w:t>
            </w:r>
            <w:r w:rsidRPr="009211B6">
              <w:rPr>
                <w:rFonts w:ascii="Calibri" w:eastAsia="PMingLiU" w:hAnsi="Calibri" w:cs="Calibri"/>
                <w:szCs w:val="16"/>
              </w:rPr>
              <w:t xml:space="preserve"> &lt; 99.9%</w:t>
            </w:r>
          </w:p>
        </w:tc>
        <w:tc>
          <w:tcPr>
            <w:tcW w:w="5310" w:type="dxa"/>
          </w:tcPr>
          <w:p w14:paraId="1A3EDEE0"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031BB19B" w14:textId="77777777" w:rsidTr="00383C9E">
        <w:trPr>
          <w:trHeight w:val="215"/>
        </w:trPr>
        <w:tc>
          <w:tcPr>
            <w:tcW w:w="5310" w:type="dxa"/>
          </w:tcPr>
          <w:p w14:paraId="03DFF622"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針對拉伸叢集</w:t>
            </w:r>
            <w:r w:rsidRPr="009211B6">
              <w:rPr>
                <w:rFonts w:ascii="Calibri" w:eastAsia="PMingLiU" w:hAnsi="Calibri" w:cs="Calibri"/>
                <w:szCs w:val="16"/>
              </w:rPr>
              <w:t xml:space="preserve"> &lt; 99.99%</w:t>
            </w:r>
          </w:p>
        </w:tc>
        <w:tc>
          <w:tcPr>
            <w:tcW w:w="5310" w:type="dxa"/>
          </w:tcPr>
          <w:p w14:paraId="41F22FA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6F5E768F" w14:textId="77777777" w:rsidTr="00383C9E">
        <w:tc>
          <w:tcPr>
            <w:tcW w:w="5310" w:type="dxa"/>
          </w:tcPr>
          <w:p w14:paraId="58792BC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針對任何叢集</w:t>
            </w:r>
            <w:r w:rsidRPr="009211B6">
              <w:rPr>
                <w:rFonts w:ascii="Calibri" w:eastAsia="PMingLiU" w:hAnsi="Calibri" w:cs="Calibri"/>
                <w:szCs w:val="16"/>
              </w:rPr>
              <w:t xml:space="preserve"> &lt; 99%</w:t>
            </w:r>
          </w:p>
        </w:tc>
        <w:tc>
          <w:tcPr>
            <w:tcW w:w="5310" w:type="dxa"/>
          </w:tcPr>
          <w:p w14:paraId="3B921C8F"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bl>
    <w:p w14:paraId="15F73946"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 xml:space="preserve">Azure VMware </w:t>
      </w:r>
      <w:r w:rsidRPr="009211B6">
        <w:rPr>
          <w:rFonts w:ascii="Calibri" w:eastAsia="PMingLiU" w:hAnsi="Calibri" w:cs="Calibri"/>
          <w:b/>
          <w:color w:val="00188F"/>
        </w:rPr>
        <w:t>管理工具的上線時間計算及服務等級</w:t>
      </w:r>
    </w:p>
    <w:p w14:paraId="485CE681"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lastRenderedPageBreak/>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Microsoft Azure </w:t>
      </w:r>
      <w:r w:rsidRPr="009211B6">
        <w:rPr>
          <w:rFonts w:ascii="Calibri" w:eastAsia="PMingLiU" w:hAnsi="Calibri" w:cs="Calibri"/>
        </w:rPr>
        <w:t>訂閱部署</w:t>
      </w:r>
      <w:r w:rsidRPr="009211B6">
        <w:rPr>
          <w:rFonts w:ascii="Calibri" w:eastAsia="PMingLiU" w:hAnsi="Calibri" w:cs="Calibri"/>
        </w:rPr>
        <w:t xml:space="preserve"> Azure VMware </w:t>
      </w:r>
      <w:r w:rsidRPr="009211B6">
        <w:rPr>
          <w:rFonts w:ascii="Calibri" w:eastAsia="PMingLiU" w:hAnsi="Calibri" w:cs="Calibri"/>
        </w:rPr>
        <w:t>管理工具時，特定</w:t>
      </w:r>
      <w:r w:rsidRPr="009211B6">
        <w:rPr>
          <w:rFonts w:ascii="Calibri" w:eastAsia="PMingLiU" w:hAnsi="Calibri" w:cs="Calibri"/>
        </w:rPr>
        <w:t xml:space="preserve"> VMware vSphere </w:t>
      </w:r>
      <w:r w:rsidRPr="009211B6">
        <w:rPr>
          <w:rFonts w:ascii="Calibri" w:eastAsia="PMingLiU" w:hAnsi="Calibri" w:cs="Calibri"/>
        </w:rPr>
        <w:t>叢集的總累積分鐘數。</w:t>
      </w:r>
    </w:p>
    <w:p w14:paraId="2F03C5EB"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係指在適用期間，當管理服務</w:t>
      </w:r>
      <w:r w:rsidRPr="009211B6">
        <w:rPr>
          <w:rFonts w:ascii="Calibri" w:eastAsia="PMingLiU" w:hAnsi="Calibri" w:cs="Calibri"/>
        </w:rPr>
        <w:t xml:space="preserve"> (vCenter Server </w:t>
      </w:r>
      <w:r w:rsidRPr="009211B6">
        <w:rPr>
          <w:rFonts w:ascii="Calibri" w:eastAsia="PMingLiU" w:hAnsi="Calibri" w:cs="Calibri"/>
        </w:rPr>
        <w:t>和</w:t>
      </w:r>
      <w:r w:rsidRPr="009211B6">
        <w:rPr>
          <w:rFonts w:ascii="Calibri" w:eastAsia="PMingLiU" w:hAnsi="Calibri" w:cs="Calibri"/>
        </w:rPr>
        <w:t xml:space="preserve"> NSX Manager) </w:t>
      </w:r>
      <w:r w:rsidRPr="009211B6">
        <w:rPr>
          <w:rFonts w:ascii="Calibri" w:eastAsia="PMingLiU" w:hAnsi="Calibri" w:cs="Calibri"/>
        </w:rPr>
        <w:t>無法使用時，該</w:t>
      </w:r>
      <w:r w:rsidRPr="009211B6">
        <w:rPr>
          <w:rFonts w:ascii="Calibri" w:eastAsia="PMingLiU" w:hAnsi="Calibri" w:cs="Calibri"/>
        </w:rPr>
        <w:t xml:space="preserve"> Azure </w:t>
      </w:r>
      <w:r w:rsidRPr="009211B6">
        <w:rPr>
          <w:rFonts w:ascii="Calibri" w:eastAsia="PMingLiU" w:hAnsi="Calibri" w:cs="Calibri"/>
        </w:rPr>
        <w:t>上的特定</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3ECCA728"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vCenter Server </w:t>
      </w:r>
      <w:r w:rsidRPr="009211B6">
        <w:rPr>
          <w:rFonts w:ascii="Calibri" w:eastAsia="PMingLiU" w:hAnsi="Calibri" w:cs="Calibri"/>
        </w:rPr>
        <w:t>連續四分鐘沒有任何連線能力。</w:t>
      </w:r>
    </w:p>
    <w:p w14:paraId="4C357AC1"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NSX Manager </w:t>
      </w:r>
      <w:r w:rsidRPr="009211B6">
        <w:rPr>
          <w:rFonts w:ascii="Calibri" w:eastAsia="PMingLiU" w:hAnsi="Calibri" w:cs="Calibri"/>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6" w:name="_Toc214371748"/>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6"/>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7"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CF6E12"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469C8EF1" w:rsidR="009E2DF0" w:rsidRPr="009E2DF0" w:rsidRDefault="009E2DF0" w:rsidP="009E2DF0">
      <w:pPr>
        <w:pStyle w:val="ProductList-Offering2Heading"/>
        <w:keepNext/>
        <w:outlineLvl w:val="2"/>
        <w:rPr>
          <w:rFonts w:eastAsia="PMingLiU"/>
        </w:rPr>
      </w:pPr>
      <w:bookmarkStart w:id="437" w:name="_Toc214371749"/>
      <w:r w:rsidRPr="009E2DF0">
        <w:rPr>
          <w:rFonts w:eastAsia="PMingLiU"/>
        </w:rPr>
        <w:t xml:space="preserve">Azure </w:t>
      </w:r>
      <w:r w:rsidRPr="009E2DF0">
        <w:rPr>
          <w:rFonts w:eastAsia="PMingLiU"/>
        </w:rPr>
        <w:t>虛擬網路</w:t>
      </w:r>
      <w:r w:rsidRPr="009E2DF0">
        <w:rPr>
          <w:rFonts w:eastAsia="PMingLiU"/>
        </w:rPr>
        <w:t xml:space="preserve"> NAT</w:t>
      </w:r>
      <w:bookmarkEnd w:id="437"/>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247E82">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C02C118" w:rsidR="00135F22" w:rsidRPr="00867363" w:rsidRDefault="00135F22" w:rsidP="00867363">
      <w:pPr>
        <w:pStyle w:val="ProductList-Offering2Heading"/>
        <w:keepNext/>
        <w:outlineLvl w:val="2"/>
        <w:rPr>
          <w:rFonts w:eastAsia="PMingLiU"/>
        </w:rPr>
      </w:pPr>
      <w:bookmarkStart w:id="438" w:name="_Toc178268191"/>
      <w:bookmarkStart w:id="439" w:name="_Toc214371750"/>
      <w:bookmarkEnd w:id="429"/>
      <w:bookmarkEnd w:id="430"/>
      <w:r w:rsidRPr="00867363">
        <w:rPr>
          <w:rFonts w:eastAsia="PMingLiU"/>
        </w:rPr>
        <w:t>虛擬網路閘道</w:t>
      </w:r>
      <w:bookmarkEnd w:id="438"/>
      <w:bookmarkEnd w:id="439"/>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10559EF5" w14:textId="77777777" w:rsidR="008E40FC" w:rsidRPr="00BA6F25" w:rsidRDefault="00000000" w:rsidP="006B75AF">
      <w:pPr>
        <w:spacing w:before="120" w:line="240" w:lineRule="auto"/>
        <w:ind w:left="720"/>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E659C92" w14:textId="258BE4A9"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40" w:name="_Toc214371751"/>
      <w:bookmarkEnd w:id="431"/>
      <w:bookmarkEnd w:id="432"/>
      <w:bookmarkEnd w:id="433"/>
      <w:bookmarkEnd w:id="434"/>
      <w:bookmarkEnd w:id="435"/>
      <w:r w:rsidRPr="009E2DF0">
        <w:rPr>
          <w:rFonts w:eastAsia="PMingLiU"/>
        </w:rPr>
        <w:lastRenderedPageBreak/>
        <w:t>Azure Web PubSub</w:t>
      </w:r>
      <w:bookmarkEnd w:id="440"/>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E5F4866"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41" w:name="_Toc214371752"/>
      <w:r w:rsidRPr="009E2DF0">
        <w:rPr>
          <w:rFonts w:eastAsia="PMingLiU"/>
        </w:rPr>
        <w:t>Windows 10 IoT Core Services</w:t>
      </w:r>
      <w:bookmarkEnd w:id="441"/>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A1AC4EB" w14:textId="77777777" w:rsidR="00364508"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42" w:name="_Toc214371753"/>
      <w:r w:rsidRPr="009E2DF0">
        <w:rPr>
          <w:rFonts w:eastAsia="PMingLiU"/>
        </w:rPr>
        <w:t>其他線上服務</w:t>
      </w:r>
      <w:bookmarkEnd w:id="112"/>
      <w:bookmarkEnd w:id="442"/>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3" w:name="_Toc55920316"/>
      <w:bookmarkStart w:id="444" w:name="_Toc214371754"/>
      <w:bookmarkStart w:id="445" w:name="MicrosoftDefenderforIdentity"/>
      <w:bookmarkStart w:id="446" w:name="_Toc457821592"/>
      <w:r w:rsidRPr="009E2DF0">
        <w:rPr>
          <w:rFonts w:eastAsia="PMingLiU"/>
        </w:rPr>
        <w:t>適用於身分識別的</w:t>
      </w:r>
      <w:r w:rsidRPr="009E2DF0">
        <w:rPr>
          <w:rFonts w:eastAsia="PMingLiU"/>
        </w:rPr>
        <w:t xml:space="preserve"> Microsoft Defender</w:t>
      </w:r>
      <w:bookmarkEnd w:id="443"/>
      <w:bookmarkEnd w:id="444"/>
    </w:p>
    <w:bookmarkEnd w:id="445"/>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9A7BB1D" w14:textId="77777777" w:rsidR="008520C7"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lastRenderedPageBreak/>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7" w:name="_Toc214371755"/>
      <w:r w:rsidRPr="009E2DF0">
        <w:rPr>
          <w:rFonts w:eastAsia="PMingLiU"/>
        </w:rPr>
        <w:t>Microsoft Defender for IoT</w:t>
      </w:r>
      <w:bookmarkEnd w:id="447"/>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000000" w:rsidP="00086F6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DB06CCC" w14:textId="77777777" w:rsidR="009E2DF0" w:rsidRPr="009E2DF0" w:rsidRDefault="009E2DF0" w:rsidP="00974C38">
      <w:pPr>
        <w:pStyle w:val="paragraph"/>
        <w:spacing w:before="12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6F7F01F6" w:rsidR="009E2DF0" w:rsidRPr="009E2DF0" w:rsidRDefault="009E2DF0" w:rsidP="00BF4933">
      <w:pPr>
        <w:pStyle w:val="ProductList-Offering2Heading"/>
        <w:tabs>
          <w:tab w:val="clear" w:pos="360"/>
          <w:tab w:val="clear" w:pos="720"/>
          <w:tab w:val="clear" w:pos="1080"/>
        </w:tabs>
        <w:outlineLvl w:val="2"/>
        <w:rPr>
          <w:rFonts w:eastAsia="PMingLiU"/>
        </w:rPr>
      </w:pPr>
      <w:bookmarkStart w:id="448" w:name="_Toc214371756"/>
      <w:r w:rsidRPr="009E2DF0">
        <w:rPr>
          <w:rFonts w:eastAsia="PMingLiU"/>
        </w:rPr>
        <w:t xml:space="preserve">Bing </w:t>
      </w:r>
      <w:r w:rsidRPr="009E2DF0">
        <w:rPr>
          <w:rFonts w:eastAsia="PMingLiU"/>
        </w:rPr>
        <w:t>地圖服務企業平台</w:t>
      </w:r>
      <w:bookmarkEnd w:id="446"/>
      <w:bookmarkEnd w:id="448"/>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64BDC11" w14:textId="2DA94090"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D92E646"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16FB252F" w14:textId="77777777" w:rsidR="009E2DF0" w:rsidRPr="009E2DF0" w:rsidRDefault="009E2DF0" w:rsidP="00974C38">
      <w:pPr>
        <w:pStyle w:val="ProductList-Body"/>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49" w:name="_Toc413421605"/>
    <w:bookmarkStart w:id="450"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51" w:name="_Toc214371757"/>
      <w:r w:rsidRPr="009E2DF0">
        <w:rPr>
          <w:rFonts w:eastAsia="PMingLiU"/>
        </w:rPr>
        <w:t xml:space="preserve">Bing </w:t>
      </w:r>
      <w:r w:rsidRPr="009E2DF0">
        <w:rPr>
          <w:rFonts w:eastAsia="PMingLiU"/>
        </w:rPr>
        <w:t>地圖服務行動資產管理</w:t>
      </w:r>
      <w:bookmarkEnd w:id="449"/>
      <w:bookmarkEnd w:id="450"/>
      <w:bookmarkEnd w:id="451"/>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2717C3E" w14:textId="3FBBD9C7"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82AB0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F2EC0A2" w14:textId="77777777" w:rsidR="009E2DF0" w:rsidRPr="009E2DF0" w:rsidRDefault="009E2DF0" w:rsidP="00974C38">
      <w:pPr>
        <w:pStyle w:val="ProductList-Body"/>
        <w:keepNext/>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2" w:name="Intune"/>
    <w:bookmarkStart w:id="453"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6E65E4FD"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54" w:name="_Toc214371758"/>
      <w:r w:rsidRPr="009E2DF0">
        <w:rPr>
          <w:rFonts w:eastAsia="PMingLiU"/>
        </w:rPr>
        <w:t>Microsoft Cloud App Security</w:t>
      </w:r>
      <w:bookmarkEnd w:id="454"/>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2C23800"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C4B3BC" w14:textId="77777777" w:rsidR="00784382" w:rsidRPr="00784382" w:rsidRDefault="00784382" w:rsidP="009E2DF0">
      <w:pPr>
        <w:pStyle w:val="ProductList-Body"/>
        <w:rPr>
          <w:rFonts w:eastAsia="PMingLiU"/>
          <w:lang w:val="en-US"/>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7507C5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9A1689" w14:textId="57B88035" w:rsidR="00CC2DE7" w:rsidRDefault="00CC2DE7" w:rsidP="009E2DF0">
      <w:pPr>
        <w:pStyle w:val="ProductList-Offering2Heading"/>
        <w:tabs>
          <w:tab w:val="clear" w:pos="360"/>
          <w:tab w:val="clear" w:pos="720"/>
          <w:tab w:val="clear" w:pos="1080"/>
        </w:tabs>
        <w:outlineLvl w:val="2"/>
        <w:rPr>
          <w:rFonts w:eastAsia="PMingLiU"/>
          <w:lang w:val="en-US"/>
        </w:rPr>
      </w:pPr>
      <w:bookmarkStart w:id="455" w:name="_Toc214371759"/>
      <w:r>
        <w:rPr>
          <w:rFonts w:eastAsia="PMingLiU"/>
          <w:lang w:val="en-US"/>
        </w:rPr>
        <w:t>Dragon Copilot</w:t>
      </w:r>
      <w:bookmarkEnd w:id="455"/>
    </w:p>
    <w:p w14:paraId="7297BEAB"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額外定義：</w:t>
      </w:r>
    </w:p>
    <w:p w14:paraId="427AA606"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w:t>
      </w:r>
      <w:r w:rsidRPr="00866586">
        <w:rPr>
          <w:rFonts w:ascii="Calibri" w:eastAsia="PMingLiU" w:hAnsi="Calibri" w:cs="Calibri"/>
          <w:bCs/>
        </w:rPr>
        <w:t>係指記錄健康護理接觸並接收總結草擬臨床文件之能力。</w:t>
      </w:r>
    </w:p>
    <w:p w14:paraId="7640106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「環境語音停機時間」</w:t>
      </w:r>
      <w:r w:rsidRPr="00866586">
        <w:rPr>
          <w:rFonts w:ascii="Calibri" w:eastAsia="PMingLiU" w:hAnsi="Calibri" w:cs="Calibri"/>
          <w:bCs/>
        </w:rPr>
        <w:t>係指適用環境語音之停機時間。環境語音停機時間係指因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負責之損毀、故障或其他服務中斷而導致環境語音大幅降級或無法使用的期間，以分鐘計算。若正常網路條件下，環境語音服務未能於</w:t>
      </w:r>
      <w:r w:rsidRPr="00866586">
        <w:rPr>
          <w:rFonts w:ascii="Calibri" w:eastAsia="PMingLiU" w:hAnsi="Calibri" w:cs="Calibri"/>
          <w:bCs/>
        </w:rPr>
        <w:t xml:space="preserve"> 15 </w:t>
      </w:r>
      <w:r w:rsidRPr="00866586">
        <w:rPr>
          <w:rFonts w:ascii="Calibri" w:eastAsia="PMingLiU" w:hAnsi="Calibri" w:cs="Calibri"/>
          <w:bCs/>
        </w:rPr>
        <w:t>分鐘內回應，將被視為大幅降級。</w:t>
      </w:r>
    </w:p>
    <w:p w14:paraId="12C2A35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w:t>
      </w:r>
      <w:r w:rsidRPr="00866586">
        <w:rPr>
          <w:rFonts w:ascii="Calibri" w:eastAsia="PMingLiU" w:hAnsi="Calibri" w:cs="Calibri"/>
          <w:bCs/>
        </w:rPr>
        <w:t>係指能夠將資訊口述到目標應用程式，並透過明確語音指令觸發特定行動之能力。</w:t>
      </w:r>
    </w:p>
    <w:p w14:paraId="50017C73"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「前端語音停機時間」</w:t>
      </w:r>
      <w:r w:rsidRPr="00866586">
        <w:rPr>
          <w:rFonts w:ascii="Calibri" w:eastAsia="PMingLiU" w:hAnsi="Calibri" w:cs="Calibri"/>
          <w:bCs/>
        </w:rPr>
        <w:t>係指適用前端語音之停機時間。前端語音停機時間係指因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負責之損毀、故障或其他服務中斷而導致前端語音大幅降級或無法使用的期間，以分鐘計算。倘若正常網路條件下，前端語音服務未能於</w:t>
      </w:r>
      <w:r w:rsidRPr="00866586">
        <w:rPr>
          <w:rFonts w:ascii="Calibri" w:eastAsia="PMingLiU" w:hAnsi="Calibri" w:cs="Calibri"/>
          <w:bCs/>
        </w:rPr>
        <w:t xml:space="preserve"> 2 </w:t>
      </w:r>
      <w:r w:rsidRPr="00866586">
        <w:rPr>
          <w:rFonts w:ascii="Calibri" w:eastAsia="PMingLiU" w:hAnsi="Calibri" w:cs="Calibri"/>
          <w:bCs/>
        </w:rPr>
        <w:t>分鐘內回應，將被視為大幅降級。</w:t>
      </w:r>
    </w:p>
    <w:p w14:paraId="64102FED"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上線時間百分比：</w:t>
      </w:r>
      <w:r w:rsidRPr="00866586">
        <w:rPr>
          <w:rFonts w:ascii="Calibri" w:eastAsia="PMingLiU" w:hAnsi="Calibri" w:cs="Calibri"/>
          <w:bCs/>
        </w:rPr>
        <w:t>環境語音之上線時間百分比是使用下列公式進行計算：</w:t>
      </w:r>
    </w:p>
    <w:p w14:paraId="5C0B835E" w14:textId="77777777" w:rsidR="009A49E1" w:rsidRPr="00866586" w:rsidRDefault="00000000" w:rsidP="009A49E1">
      <w:pPr>
        <w:spacing w:before="120" w:after="120" w:line="240" w:lineRule="auto"/>
        <w:jc w:val="both"/>
        <w:rPr>
          <w:rFonts w:ascii="Calibri" w:eastAsia="PMingLiU" w:hAnsi="Calibri" w:cs="Calibri"/>
          <w:color w:val="000000" w:themeColor="text1"/>
          <w:sz w:val="18"/>
          <w:szCs w:val="18"/>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環境語音停機時間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BB990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環境語音停機時間以使用者分鐘數計算，亦即針對每個適用期間，環境語音停機時間為該適用期間發生之每個事件的總時間長度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77EB2A69" w14:textId="77777777" w:rsidR="009A49E1" w:rsidRPr="00866586" w:rsidRDefault="009A49E1" w:rsidP="009A49E1">
      <w:pPr>
        <w:tabs>
          <w:tab w:val="left" w:pos="360"/>
          <w:tab w:val="left" w:pos="720"/>
          <w:tab w:val="left" w:pos="1080"/>
        </w:tabs>
        <w:spacing w:after="0" w:line="240" w:lineRule="auto"/>
        <w:rPr>
          <w:rFonts w:ascii="Calibri" w:eastAsia="PMingLiU" w:hAnsi="Calibri" w:cs="Calibri"/>
          <w:bCs/>
          <w:sz w:val="18"/>
        </w:rPr>
      </w:pPr>
    </w:p>
    <w:p w14:paraId="13C7022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前端語音之上線時間百分比是使用下列公式進行計算：</w:t>
      </w:r>
    </w:p>
    <w:p w14:paraId="54AB078F" w14:textId="77777777" w:rsidR="009A49E1" w:rsidRPr="00866586" w:rsidRDefault="00000000" w:rsidP="009A49E1">
      <w:pPr>
        <w:spacing w:before="120" w:after="120" w:line="240" w:lineRule="auto"/>
        <w:jc w:val="both"/>
        <w:rPr>
          <w:rFonts w:ascii="Calibri" w:eastAsia="PMingLiU" w:hAnsi="Calibri" w:cs="Calibri"/>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前端語音停機時間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4DCDEB" w14:textId="77777777" w:rsidR="009A49E1" w:rsidRDefault="009A49E1" w:rsidP="009A49E1">
      <w:pPr>
        <w:pStyle w:val="ProductList-Body"/>
        <w:rPr>
          <w:rFonts w:ascii="Calibri" w:eastAsia="PMingLiU" w:hAnsi="Calibri" w:cs="Calibri"/>
          <w:bCs/>
          <w:lang w:val="en-US"/>
        </w:rPr>
      </w:pPr>
      <w:r w:rsidRPr="00866586">
        <w:rPr>
          <w:rFonts w:ascii="Calibri" w:eastAsia="PMingLiU" w:hAnsi="Calibri" w:cs="Calibri"/>
          <w:bCs/>
        </w:rPr>
        <w:t>前端語音停機時間以使用者分鐘數計算，亦即針對每個適用期間，前端語音停機時間為該適用期間發生之每個事件的總時間長度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6F4EF12B" w14:textId="77777777" w:rsidR="00784382" w:rsidRPr="00784382" w:rsidRDefault="00784382" w:rsidP="009A49E1">
      <w:pPr>
        <w:pStyle w:val="ProductList-Body"/>
        <w:rPr>
          <w:rFonts w:ascii="Calibri" w:eastAsia="PMingLiU" w:hAnsi="Calibri" w:cs="Calibri"/>
          <w:bCs/>
          <w:lang w:val="en-US"/>
        </w:rPr>
      </w:pPr>
    </w:p>
    <w:p w14:paraId="7E634C94" w14:textId="77777777" w:rsidR="009A49E1" w:rsidRPr="00866586" w:rsidRDefault="009A49E1" w:rsidP="009A49E1">
      <w:pPr>
        <w:shd w:val="clear" w:color="auto" w:fill="FFFFFF"/>
        <w:spacing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環境語音之服務折讓：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98C54F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7DCC5E"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F15FCB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AA817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45DF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B5F5EB"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0840F5A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A429B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1532F"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3F1D2817" w14:textId="3D914317" w:rsidR="009A49E1" w:rsidRPr="00866586" w:rsidRDefault="009A49E1" w:rsidP="009A49E1">
      <w:pPr>
        <w:shd w:val="clear" w:color="auto" w:fill="FFFFFF"/>
        <w:spacing w:before="120"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前端語音之服務折讓：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AE0522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97D012"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163AF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3C3B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C356D"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A643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5C03C8B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418A2"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81DCE3"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183886BA" w14:textId="77777777" w:rsidR="009A49E1" w:rsidRPr="00866586" w:rsidRDefault="009A49E1" w:rsidP="009A49E1">
      <w:pPr>
        <w:pStyle w:val="ProductList-Body"/>
        <w:spacing w:before="120"/>
        <w:rPr>
          <w:rFonts w:ascii="Calibri" w:eastAsia="PMingLiU" w:hAnsi="Calibri" w:cs="Calibri"/>
          <w:b/>
          <w:color w:val="00188F"/>
        </w:rPr>
      </w:pPr>
      <w:r w:rsidRPr="00866586">
        <w:rPr>
          <w:rFonts w:ascii="Calibri" w:eastAsia="PMingLiU" w:hAnsi="Calibri" w:cs="Calibri"/>
          <w:b/>
          <w:color w:val="00188F"/>
        </w:rPr>
        <w:t>其他條款：</w:t>
      </w:r>
    </w:p>
    <w:p w14:paraId="4B954A69" w14:textId="77777777" w:rsidR="009A49E1" w:rsidRPr="00866586" w:rsidRDefault="009A49E1" w:rsidP="009A49E1">
      <w:pPr>
        <w:spacing w:after="0" w:line="240" w:lineRule="auto"/>
        <w:rPr>
          <w:rFonts w:ascii="Calibri" w:eastAsia="PMingLiU" w:hAnsi="Calibri" w:cs="Calibri"/>
          <w:sz w:val="18"/>
          <w:szCs w:val="18"/>
        </w:rPr>
      </w:pPr>
      <w:r w:rsidRPr="00866586">
        <w:rPr>
          <w:rFonts w:ascii="Calibri" w:eastAsia="PMingLiU" w:hAnsi="Calibri" w:cs="Calibri"/>
          <w:sz w:val="18"/>
          <w:szCs w:val="18"/>
        </w:rPr>
        <w:t xml:space="preserve">Dragon Copilot </w:t>
      </w:r>
      <w:r w:rsidRPr="00866586">
        <w:rPr>
          <w:rFonts w:ascii="Calibri" w:eastAsia="PMingLiU" w:hAnsi="Calibri" w:cs="Calibri"/>
          <w:sz w:val="18"/>
          <w:szCs w:val="18"/>
        </w:rPr>
        <w:t>在適用的適用訂閱期只允許一項服務折讓。倘若客戶已透過其他方式同時申請前端語音服務折讓及環境語音服務折讓之情況下，客戶得申請金額最高服務折讓。</w:t>
      </w:r>
    </w:p>
    <w:p w14:paraId="165497EE" w14:textId="77777777" w:rsidR="00086F69" w:rsidRPr="009E2DF0" w:rsidRDefault="00086F69" w:rsidP="00086F6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56AD9E2D" w:rsidR="009E2DF0" w:rsidRPr="009E2DF0" w:rsidRDefault="009E2DF0" w:rsidP="009E2DF0">
      <w:pPr>
        <w:pStyle w:val="ProductList-Offering2Heading"/>
        <w:tabs>
          <w:tab w:val="clear" w:pos="360"/>
          <w:tab w:val="clear" w:pos="720"/>
          <w:tab w:val="clear" w:pos="1080"/>
        </w:tabs>
        <w:outlineLvl w:val="2"/>
        <w:rPr>
          <w:rFonts w:eastAsia="PMingLiU"/>
        </w:rPr>
      </w:pPr>
      <w:bookmarkStart w:id="456" w:name="_Toc214371760"/>
      <w:r w:rsidRPr="009E2DF0">
        <w:rPr>
          <w:rFonts w:eastAsia="PMingLiU"/>
        </w:rPr>
        <w:t>Microsoft Power Automate</w:t>
      </w:r>
      <w:bookmarkEnd w:id="456"/>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D69079E" w14:textId="3E3E9789"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1D78DBA" w14:textId="77777777" w:rsidR="00682CF5" w:rsidRPr="00682CF5" w:rsidRDefault="00682CF5" w:rsidP="009E2DF0">
      <w:pPr>
        <w:pStyle w:val="ProductList-Body"/>
        <w:rPr>
          <w:rFonts w:eastAsia="PMingLiU"/>
          <w:lang w:val="en-US"/>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7" w:name="_Toc214371761"/>
      <w:r w:rsidRPr="009E2DF0">
        <w:rPr>
          <w:rFonts w:eastAsia="PMingLiU"/>
        </w:rPr>
        <w:t>Microsoft Power</w:t>
      </w:r>
      <w:r>
        <w:rPr>
          <w:rFonts w:eastAsia="PMingLiU"/>
          <w:lang w:val="en-US"/>
        </w:rPr>
        <w:t xml:space="preserve"> Pages</w:t>
      </w:r>
      <w:bookmarkEnd w:id="457"/>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042E53" w14:textId="455DE88D" w:rsidR="009E2DF0" w:rsidRPr="009E2DF0" w:rsidRDefault="009E2DF0" w:rsidP="009E2DF0">
      <w:pPr>
        <w:pStyle w:val="ProductList-Offering2Heading"/>
        <w:tabs>
          <w:tab w:val="clear" w:pos="360"/>
          <w:tab w:val="clear" w:pos="720"/>
          <w:tab w:val="clear" w:pos="1080"/>
        </w:tabs>
        <w:outlineLvl w:val="2"/>
        <w:rPr>
          <w:rFonts w:eastAsia="PMingLiU"/>
        </w:rPr>
      </w:pPr>
      <w:bookmarkStart w:id="458" w:name="_Toc214371762"/>
      <w:r w:rsidRPr="009E2DF0">
        <w:rPr>
          <w:rFonts w:eastAsia="PMingLiU"/>
        </w:rPr>
        <w:t>Microsoft Intune</w:t>
      </w:r>
      <w:bookmarkEnd w:id="452"/>
      <w:bookmarkEnd w:id="458"/>
    </w:p>
    <w:p w14:paraId="774C9E0B" w14:textId="77777777" w:rsidR="00EC518B" w:rsidRDefault="009E2DF0" w:rsidP="0069360D">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F36E06C" w:rsidR="009E2DF0" w:rsidRPr="009E2DF0" w:rsidRDefault="009E2DF0" w:rsidP="0069360D">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EB4A7D" w14:textId="77777777" w:rsidR="008520C7" w:rsidRPr="009E2DF0" w:rsidRDefault="00000000" w:rsidP="00EC518B">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F4C8BBA" w14:textId="77777777" w:rsidR="00682CF5" w:rsidRPr="00682CF5" w:rsidRDefault="00682CF5" w:rsidP="009E2DF0">
      <w:pPr>
        <w:pStyle w:val="ProductList-Body"/>
        <w:rPr>
          <w:rFonts w:eastAsia="PMingLiU"/>
          <w:lang w:val="en-US"/>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2023F6A"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59" w:name="_Toc214371763"/>
      <w:r w:rsidRPr="009E2DF0">
        <w:rPr>
          <w:rFonts w:eastAsia="PMingLiU"/>
        </w:rPr>
        <w:t>Microsoft Kaizala Pro</w:t>
      </w:r>
      <w:bookmarkEnd w:id="459"/>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0958C3B"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EAF344" w14:textId="77777777" w:rsidR="00682CF5" w:rsidRPr="00682CF5" w:rsidRDefault="00682CF5" w:rsidP="009E2DF0">
      <w:pPr>
        <w:pStyle w:val="ProductList-Body"/>
        <w:rPr>
          <w:rFonts w:eastAsia="PMingLiU"/>
          <w:lang w:val="en-US"/>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0" w:name="_Toc214371764"/>
      <w:r w:rsidRPr="009E2DF0">
        <w:rPr>
          <w:rFonts w:eastAsia="PMingLiU"/>
        </w:rPr>
        <w:t xml:space="preserve">Microsoft Power </w:t>
      </w:r>
      <w:r w:rsidRPr="009E2DF0">
        <w:rPr>
          <w:rFonts w:eastAsia="PMingLiU"/>
        </w:rPr>
        <w:t>應用程式</w:t>
      </w:r>
      <w:bookmarkEnd w:id="460"/>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81052A4" w14:textId="6D7D75A8" w:rsidR="009E2DF0" w:rsidRPr="009E2DF0" w:rsidRDefault="00000000" w:rsidP="0069360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61" w:name="_Toc34826924"/>
      <w:bookmarkStart w:id="462" w:name="_Toc214371765"/>
      <w:r w:rsidRPr="00551A18">
        <w:rPr>
          <w:rFonts w:eastAsia="PMingLiU"/>
        </w:rPr>
        <w:t xml:space="preserve">Microsoft </w:t>
      </w:r>
      <w:bookmarkEnd w:id="461"/>
      <w:r w:rsidR="00551A18" w:rsidRPr="00551A18">
        <w:rPr>
          <w:rFonts w:eastAsia="PMingLiU"/>
        </w:rPr>
        <w:t>Copilot Studio</w:t>
      </w:r>
      <w:bookmarkEnd w:id="462"/>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6076D6A9" w14:textId="6F51F2E3" w:rsidR="009E2DF0" w:rsidRPr="009E2DF0" w:rsidRDefault="00000000" w:rsidP="00974C38">
      <w:pPr>
        <w:spacing w:before="120"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3" w:name="_Toc102075655"/>
      <w:bookmarkStart w:id="464" w:name="_Toc214371766"/>
      <w:r w:rsidRPr="009E2DF0">
        <w:rPr>
          <w:rFonts w:eastAsia="PMingLiU"/>
        </w:rPr>
        <w:t>Microsoft Sustainability Manager</w:t>
      </w:r>
      <w:bookmarkEnd w:id="463"/>
      <w:bookmarkEnd w:id="464"/>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54317FB6" w14:textId="77777777" w:rsidR="008520C7" w:rsidRPr="009E2DF0" w:rsidRDefault="00000000" w:rsidP="00974C38">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2C08881C" w14:textId="77777777" w:rsidR="00EF7E0A" w:rsidRPr="00EF7E0A" w:rsidRDefault="00EF7E0A" w:rsidP="009E2DF0">
      <w:pPr>
        <w:pStyle w:val="ProductList-Body"/>
        <w:rPr>
          <w:rFonts w:eastAsia="PMingLiU"/>
          <w:lang w:val="en-US"/>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5" w:name="_Toc214371767"/>
      <w:r w:rsidRPr="009E2DF0">
        <w:rPr>
          <w:rFonts w:eastAsia="PMingLiU"/>
        </w:rPr>
        <w:t>Minecraft</w:t>
      </w:r>
      <w:r w:rsidRPr="009E2DF0">
        <w:rPr>
          <w:rFonts w:eastAsia="PMingLiU"/>
        </w:rPr>
        <w:t>：教育版</w:t>
      </w:r>
      <w:bookmarkEnd w:id="465"/>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B9E71C5" w14:textId="4DDF15A0" w:rsidR="009E2DF0" w:rsidRPr="009E2DF0" w:rsidRDefault="00000000" w:rsidP="004744A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3A542663" w14:textId="77777777" w:rsidR="00682CF5" w:rsidRPr="00682CF5" w:rsidRDefault="00682CF5" w:rsidP="009E2DF0">
      <w:pPr>
        <w:pStyle w:val="ProductList-Body"/>
        <w:rPr>
          <w:rFonts w:eastAsia="PMingLiU"/>
          <w:szCs w:val="18"/>
          <w:lang w:val="en-US"/>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6"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FC4EEBF" w14:textId="77777777" w:rsidR="004744A6" w:rsidRDefault="004744A6">
      <w:pPr>
        <w:rPr>
          <w:rFonts w:asciiTheme="majorHAnsi" w:eastAsia="PMingLiU" w:hAnsiTheme="majorHAnsi"/>
          <w:b/>
          <w:color w:val="0072C6"/>
          <w:sz w:val="28"/>
        </w:rPr>
      </w:pPr>
      <w:r>
        <w:rPr>
          <w:rFonts w:eastAsia="PMingLiU"/>
        </w:rPr>
        <w:br w:type="page"/>
      </w:r>
    </w:p>
    <w:p w14:paraId="11C20848" w14:textId="0D8AC56F" w:rsidR="009E2DF0" w:rsidRPr="009E2DF0" w:rsidRDefault="009E2DF0" w:rsidP="009E2DF0">
      <w:pPr>
        <w:pStyle w:val="ProductList-Offering2Heading"/>
        <w:tabs>
          <w:tab w:val="clear" w:pos="360"/>
          <w:tab w:val="clear" w:pos="720"/>
          <w:tab w:val="clear" w:pos="1080"/>
        </w:tabs>
        <w:outlineLvl w:val="2"/>
        <w:rPr>
          <w:rFonts w:eastAsia="PMingLiU"/>
        </w:rPr>
      </w:pPr>
      <w:bookmarkStart w:id="467" w:name="_Toc214371768"/>
      <w:r w:rsidRPr="009E2DF0">
        <w:rPr>
          <w:rFonts w:eastAsia="PMingLiU"/>
        </w:rPr>
        <w:lastRenderedPageBreak/>
        <w:t>Power BI Embedded</w:t>
      </w:r>
      <w:bookmarkEnd w:id="466"/>
      <w:bookmarkEnd w:id="467"/>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0A00DD4" w14:textId="2C285E1F" w:rsidR="009E2DF0"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8"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5FAB5963" w:rsidR="009E2DF0" w:rsidRPr="009E2DF0" w:rsidRDefault="009E2DF0" w:rsidP="009E2DF0">
      <w:pPr>
        <w:pStyle w:val="ProductList-Offering2Heading"/>
        <w:tabs>
          <w:tab w:val="clear" w:pos="360"/>
          <w:tab w:val="clear" w:pos="720"/>
          <w:tab w:val="clear" w:pos="1080"/>
        </w:tabs>
        <w:outlineLvl w:val="2"/>
        <w:rPr>
          <w:rFonts w:eastAsia="PMingLiU"/>
        </w:rPr>
      </w:pPr>
      <w:bookmarkStart w:id="469" w:name="_Toc214371769"/>
      <w:r w:rsidRPr="009E2DF0">
        <w:rPr>
          <w:rFonts w:eastAsia="PMingLiU"/>
        </w:rPr>
        <w:t>Power BI Premium</w:t>
      </w:r>
      <w:bookmarkEnd w:id="469"/>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EE82202" w14:textId="02614B4B" w:rsidR="009E2DF0" w:rsidRPr="009E2DF0" w:rsidRDefault="00000000" w:rsidP="00892073">
      <w:pPr>
        <w:spacing w:before="120"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4840D6">
      <w:pPr>
        <w:pStyle w:val="ProductList-Offering2Heading"/>
        <w:keepNext/>
        <w:tabs>
          <w:tab w:val="clear" w:pos="360"/>
          <w:tab w:val="clear" w:pos="720"/>
          <w:tab w:val="clear" w:pos="1080"/>
        </w:tabs>
        <w:outlineLvl w:val="2"/>
        <w:rPr>
          <w:rFonts w:eastAsia="PMingLiU"/>
        </w:rPr>
      </w:pPr>
      <w:bookmarkStart w:id="470" w:name="_Toc214371770"/>
      <w:r w:rsidRPr="009E2DF0">
        <w:rPr>
          <w:rFonts w:eastAsia="PMingLiU"/>
        </w:rPr>
        <w:t>Power BI Pro</w:t>
      </w:r>
      <w:bookmarkEnd w:id="453"/>
      <w:bookmarkEnd w:id="468"/>
      <w:bookmarkEnd w:id="470"/>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D61338" w14:textId="7B56AEC1"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1"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2105D7F4" w:rsidR="009E2DF0" w:rsidRPr="00E41945" w:rsidRDefault="00E41945" w:rsidP="00696A6C">
      <w:pPr>
        <w:pStyle w:val="ProductList-Offering2Heading"/>
        <w:tabs>
          <w:tab w:val="clear" w:pos="360"/>
          <w:tab w:val="clear" w:pos="720"/>
          <w:tab w:val="clear" w:pos="1080"/>
        </w:tabs>
        <w:outlineLvl w:val="2"/>
        <w:rPr>
          <w:rFonts w:eastAsia="PMingLiU"/>
          <w:lang w:val="en-US"/>
        </w:rPr>
      </w:pPr>
      <w:bookmarkStart w:id="472" w:name="_Toc214371771"/>
      <w:r>
        <w:rPr>
          <w:rFonts w:eastAsia="PMingLiU"/>
          <w:lang w:val="en-US"/>
        </w:rPr>
        <w:t xml:space="preserve">Azure </w:t>
      </w:r>
      <w:r w:rsidR="009E2DF0" w:rsidRPr="009E2DF0">
        <w:rPr>
          <w:rFonts w:eastAsia="PMingLiU"/>
        </w:rPr>
        <w:t>AI</w:t>
      </w:r>
      <w:bookmarkEnd w:id="471"/>
      <w:r>
        <w:rPr>
          <w:rFonts w:eastAsia="PMingLiU"/>
          <w:lang w:val="en-US"/>
        </w:rPr>
        <w:t xml:space="preserve"> </w:t>
      </w:r>
      <w:r w:rsidRPr="009E2DF0">
        <w:rPr>
          <w:rFonts w:eastAsia="PMingLiU"/>
        </w:rPr>
        <w:t>Translator</w:t>
      </w:r>
      <w:bookmarkEnd w:id="472"/>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40991E" w14:textId="0F71C2FB"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Default="009E2DF0" w:rsidP="009E2DF0">
      <w:pPr>
        <w:pStyle w:val="ProductList-Body"/>
        <w:rPr>
          <w:rFonts w:eastAsia="PMingLiU"/>
          <w:szCs w:val="18"/>
          <w:lang w:val="en-US"/>
        </w:rPr>
      </w:pPr>
      <w:r w:rsidRPr="009E2DF0">
        <w:rPr>
          <w:rFonts w:eastAsia="PMingLiU"/>
          <w:szCs w:val="18"/>
        </w:rPr>
        <w:t>其中「停機時間」係依適用期間內，上述服務的各個範圍無法提供使用的總分鐘數來測量。</w:t>
      </w:r>
    </w:p>
    <w:p w14:paraId="02EDF53F" w14:textId="77777777" w:rsidR="004744A6" w:rsidRPr="004744A6" w:rsidRDefault="004744A6" w:rsidP="009E2DF0">
      <w:pPr>
        <w:pStyle w:val="ProductList-Body"/>
        <w:rPr>
          <w:rFonts w:eastAsia="PMingLiU"/>
          <w:szCs w:val="18"/>
          <w:lang w:val="en-US"/>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3"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4" w:name="MDATP"/>
      <w:bookmarkStart w:id="475" w:name="_Toc13833097"/>
      <w:bookmarkStart w:id="476" w:name="_Toc55920329"/>
      <w:bookmarkStart w:id="477" w:name="_Toc214371772"/>
      <w:bookmarkEnd w:id="473"/>
      <w:r w:rsidRPr="009E2DF0">
        <w:rPr>
          <w:rFonts w:eastAsia="PMingLiU"/>
        </w:rPr>
        <w:t>適用於端點的</w:t>
      </w:r>
      <w:r w:rsidRPr="009E2DF0">
        <w:rPr>
          <w:rFonts w:eastAsia="PMingLiU"/>
        </w:rPr>
        <w:t xml:space="preserve"> </w:t>
      </w:r>
      <w:bookmarkEnd w:id="474"/>
      <w:bookmarkEnd w:id="475"/>
      <w:r w:rsidRPr="009E2DF0">
        <w:rPr>
          <w:rFonts w:eastAsia="PMingLiU"/>
        </w:rPr>
        <w:t>Microsoft Defender</w:t>
      </w:r>
      <w:bookmarkEnd w:id="476"/>
      <w:bookmarkEnd w:id="477"/>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5850275" w14:textId="77777777" w:rsidR="00364508"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7FAA642C" w14:textId="77777777" w:rsidR="004744A6" w:rsidRPr="004744A6" w:rsidRDefault="004744A6" w:rsidP="009E2DF0">
      <w:pPr>
        <w:pStyle w:val="ProductList-Body"/>
        <w:rPr>
          <w:rFonts w:eastAsia="PMingLiU"/>
          <w:szCs w:val="18"/>
          <w:lang w:val="en-US"/>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46D1F7E0" w:rsidR="009E2DF0" w:rsidRPr="009E2DF0" w:rsidRDefault="009E2DF0" w:rsidP="009E2DF0">
      <w:pPr>
        <w:pStyle w:val="ProductList-Offering2Heading"/>
        <w:tabs>
          <w:tab w:val="clear" w:pos="360"/>
          <w:tab w:val="clear" w:pos="720"/>
          <w:tab w:val="clear" w:pos="1080"/>
        </w:tabs>
        <w:outlineLvl w:val="2"/>
        <w:rPr>
          <w:rFonts w:eastAsia="PMingLiU"/>
        </w:rPr>
      </w:pPr>
      <w:bookmarkStart w:id="478" w:name="_Toc214371773"/>
      <w:r w:rsidRPr="009E2DF0">
        <w:rPr>
          <w:rFonts w:eastAsia="PMingLiU"/>
        </w:rPr>
        <w:t>通用列印</w:t>
      </w:r>
      <w:bookmarkEnd w:id="478"/>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9FD3F83" w14:textId="77777777" w:rsidR="008520C7"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A4167A1" w14:textId="77777777" w:rsidR="00784382" w:rsidRPr="00784382" w:rsidRDefault="00784382" w:rsidP="009E2DF0">
      <w:pPr>
        <w:pStyle w:val="ProductList-Body"/>
        <w:rPr>
          <w:rFonts w:eastAsia="PMingLiU"/>
          <w:szCs w:val="18"/>
          <w:lang w:val="en-US"/>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4840D6">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0CDF762D"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9" w:name="_Toc214371774"/>
      <w:r w:rsidRPr="009E2DF0">
        <w:rPr>
          <w:rFonts w:eastAsia="PMingLiU"/>
        </w:rPr>
        <w:t>Windows 365</w:t>
      </w:r>
      <w:bookmarkEnd w:id="479"/>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0E12C9DE" w14:textId="3D005970" w:rsidR="009E2DF0" w:rsidRPr="009E2DF0" w:rsidRDefault="00000000" w:rsidP="0012339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8"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Default="009E2DF0" w:rsidP="009E2DF0">
      <w:pPr>
        <w:pStyle w:val="ProductList-Body"/>
        <w:tabs>
          <w:tab w:val="clear" w:pos="360"/>
          <w:tab w:val="clear" w:pos="720"/>
          <w:tab w:val="clear" w:pos="1080"/>
        </w:tabs>
        <w:rPr>
          <w:rFonts w:eastAsia="PMingLiU"/>
          <w:lang w:val="en-US"/>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56F0CD81" w14:textId="551113CC" w:rsidR="00323125" w:rsidRPr="00323125"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29"/>
          <w:footerReference w:type="first" r:id="rId30"/>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0" w:name="AppendixA"/>
      <w:bookmarkStart w:id="481" w:name="_Toc457821598"/>
      <w:bookmarkStart w:id="482" w:name="_Toc214371775"/>
      <w:r w:rsidRPr="009E2DF0">
        <w:rPr>
          <w:rFonts w:eastAsia="PMingLiU"/>
        </w:rPr>
        <w:lastRenderedPageBreak/>
        <w:t>附錄</w:t>
      </w:r>
      <w:r w:rsidRPr="009E2DF0">
        <w:rPr>
          <w:rFonts w:eastAsia="PMingLiU"/>
        </w:rPr>
        <w:t xml:space="preserve"> A</w:t>
      </w:r>
      <w:bookmarkEnd w:id="480"/>
      <w:r w:rsidRPr="009E2DF0">
        <w:rPr>
          <w:rFonts w:eastAsia="PMingLiU"/>
        </w:rPr>
        <w:t xml:space="preserve"> – </w:t>
      </w:r>
      <w:r w:rsidRPr="009E2DF0">
        <w:rPr>
          <w:rFonts w:eastAsia="PMingLiU"/>
        </w:rPr>
        <w:t>病毒偵測與封鎖、垃圾郵件有效性或誤判的服務等級承諾</w:t>
      </w:r>
      <w:bookmarkEnd w:id="481"/>
      <w:bookmarkEnd w:id="482"/>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2120F1E" w14:textId="77777777" w:rsidR="009E2DF0" w:rsidRPr="009E2DF0" w:rsidRDefault="009E2DF0" w:rsidP="00323125">
      <w:pPr>
        <w:pStyle w:val="ProductList-Body"/>
        <w:numPr>
          <w:ilvl w:val="0"/>
          <w:numId w:val="7"/>
        </w:numPr>
        <w:tabs>
          <w:tab w:val="clear" w:pos="360"/>
          <w:tab w:val="clear" w:pos="720"/>
          <w:tab w:val="clear" w:pos="1080"/>
        </w:tabs>
        <w:spacing w:before="120"/>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61E4274F"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B62A33B"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B315D38" w14:textId="77777777" w:rsidR="00323125" w:rsidRPr="009E2DF0"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323125" w:rsidRPr="009E2DF0" w:rsidSect="003F7F2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45A8" w14:textId="77777777" w:rsidR="00640E59" w:rsidRDefault="00640E59">
      <w:pPr>
        <w:spacing w:after="0" w:line="240" w:lineRule="auto"/>
      </w:pPr>
      <w:r>
        <w:separator/>
      </w:r>
    </w:p>
  </w:endnote>
  <w:endnote w:type="continuationSeparator" w:id="0">
    <w:p w14:paraId="6C5A48D3" w14:textId="77777777" w:rsidR="00640E59" w:rsidRDefault="00640E59">
      <w:pPr>
        <w:spacing w:after="0" w:line="240" w:lineRule="auto"/>
      </w:pPr>
      <w:r>
        <w:continuationSeparator/>
      </w:r>
    </w:p>
  </w:endnote>
  <w:endnote w:type="continuationNotice" w:id="1">
    <w:p w14:paraId="0AC7DDFC" w14:textId="77777777" w:rsidR="00640E59" w:rsidRDefault="00640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30EB" w14:textId="77777777" w:rsidR="00640E59" w:rsidRDefault="00640E59">
      <w:pPr>
        <w:spacing w:after="0" w:line="240" w:lineRule="auto"/>
      </w:pPr>
      <w:r>
        <w:separator/>
      </w:r>
    </w:p>
  </w:footnote>
  <w:footnote w:type="continuationSeparator" w:id="0">
    <w:p w14:paraId="0166777E" w14:textId="77777777" w:rsidR="00640E59" w:rsidRDefault="00640E59">
      <w:pPr>
        <w:spacing w:after="0" w:line="240" w:lineRule="auto"/>
      </w:pPr>
      <w:r>
        <w:continuationSeparator/>
      </w:r>
    </w:p>
  </w:footnote>
  <w:footnote w:type="continuationNotice" w:id="1">
    <w:p w14:paraId="2F9146B0" w14:textId="77777777" w:rsidR="00640E59" w:rsidRDefault="00640E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62E" w14:textId="109EDE0A"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163051">
          <w:rPr>
            <w:rFonts w:ascii="Calibri" w:eastAsia="PMingLiU" w:hAnsi="Calibri"/>
            <w:sz w:val="16"/>
            <w:szCs w:val="16"/>
            <w:lang w:val="en-US"/>
          </w:rPr>
          <w:t>1</w:t>
        </w:r>
        <w:r w:rsidR="001937F3">
          <w:rPr>
            <w:rFonts w:ascii="Calibri" w:eastAsia="PMingLiU" w:hAnsi="Calibri"/>
            <w:sz w:val="16"/>
            <w:szCs w:val="16"/>
            <w:lang w:val="en-US"/>
          </w:rPr>
          <w:t>1</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w:t>
        </w:r>
        <w:r w:rsidR="00012FDB">
          <w:rPr>
            <w:rFonts w:ascii="Calibri" w:eastAsia="PMingLiU" w:hAnsi="Calibri"/>
            <w:sz w:val="16"/>
            <w:szCs w:val="16"/>
            <w:lang w:val="en-US"/>
          </w:rPr>
          <w:t>8</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0D7" w14:textId="5B4C9C42"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163051">
          <w:rPr>
            <w:rFonts w:ascii="Calibri" w:eastAsia="PMingLiU" w:hAnsi="Calibri"/>
            <w:sz w:val="16"/>
            <w:szCs w:val="16"/>
            <w:lang w:val="en-US"/>
          </w:rPr>
          <w:t>1</w:t>
        </w:r>
        <w:r w:rsidR="001937F3">
          <w:rPr>
            <w:rFonts w:ascii="Calibri" w:eastAsia="PMingLiU" w:hAnsi="Calibri"/>
            <w:sz w:val="16"/>
            <w:szCs w:val="16"/>
            <w:lang w:val="en-US"/>
          </w:rPr>
          <w:t>1</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w:t>
        </w:r>
        <w:r w:rsidR="00012FDB">
          <w:rPr>
            <w:rFonts w:ascii="Calibri" w:eastAsia="PMingLiU" w:hAnsi="Calibri"/>
            <w:sz w:val="16"/>
            <w:szCs w:val="16"/>
            <w:lang w:val="en-US"/>
          </w:rPr>
          <w:t>8</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AB29618">
      <w:start w:val="1"/>
      <w:numFmt w:val="bullet"/>
      <w:lvlText w:val=""/>
      <w:lvlJc w:val="left"/>
      <w:pPr>
        <w:ind w:left="720" w:hanging="360"/>
      </w:pPr>
      <w:rPr>
        <w:rFonts w:ascii="Symbol" w:hAnsi="Symbol" w:hint="default"/>
      </w:rPr>
    </w:lvl>
    <w:lvl w:ilvl="1" w:tplc="93280F4C" w:tentative="1">
      <w:start w:val="1"/>
      <w:numFmt w:val="bullet"/>
      <w:lvlText w:val="o"/>
      <w:lvlJc w:val="left"/>
      <w:pPr>
        <w:ind w:left="1440" w:hanging="360"/>
      </w:pPr>
      <w:rPr>
        <w:rFonts w:ascii="Courier New" w:hAnsi="Courier New" w:cs="Courier New" w:hint="default"/>
      </w:rPr>
    </w:lvl>
    <w:lvl w:ilvl="2" w:tplc="464084D4" w:tentative="1">
      <w:start w:val="1"/>
      <w:numFmt w:val="bullet"/>
      <w:lvlText w:val=""/>
      <w:lvlJc w:val="left"/>
      <w:pPr>
        <w:ind w:left="2160" w:hanging="360"/>
      </w:pPr>
      <w:rPr>
        <w:rFonts w:ascii="Wingdings" w:hAnsi="Wingdings" w:hint="default"/>
      </w:rPr>
    </w:lvl>
    <w:lvl w:ilvl="3" w:tplc="1F68252C" w:tentative="1">
      <w:start w:val="1"/>
      <w:numFmt w:val="bullet"/>
      <w:lvlText w:val=""/>
      <w:lvlJc w:val="left"/>
      <w:pPr>
        <w:ind w:left="2880" w:hanging="360"/>
      </w:pPr>
      <w:rPr>
        <w:rFonts w:ascii="Symbol" w:hAnsi="Symbol" w:hint="default"/>
      </w:rPr>
    </w:lvl>
    <w:lvl w:ilvl="4" w:tplc="9430732C" w:tentative="1">
      <w:start w:val="1"/>
      <w:numFmt w:val="bullet"/>
      <w:lvlText w:val="o"/>
      <w:lvlJc w:val="left"/>
      <w:pPr>
        <w:ind w:left="3600" w:hanging="360"/>
      </w:pPr>
      <w:rPr>
        <w:rFonts w:ascii="Courier New" w:hAnsi="Courier New" w:cs="Courier New" w:hint="default"/>
      </w:rPr>
    </w:lvl>
    <w:lvl w:ilvl="5" w:tplc="D7022274" w:tentative="1">
      <w:start w:val="1"/>
      <w:numFmt w:val="bullet"/>
      <w:lvlText w:val=""/>
      <w:lvlJc w:val="left"/>
      <w:pPr>
        <w:ind w:left="4320" w:hanging="360"/>
      </w:pPr>
      <w:rPr>
        <w:rFonts w:ascii="Wingdings" w:hAnsi="Wingdings" w:hint="default"/>
      </w:rPr>
    </w:lvl>
    <w:lvl w:ilvl="6" w:tplc="1CE498FE" w:tentative="1">
      <w:start w:val="1"/>
      <w:numFmt w:val="bullet"/>
      <w:lvlText w:val=""/>
      <w:lvlJc w:val="left"/>
      <w:pPr>
        <w:ind w:left="5040" w:hanging="360"/>
      </w:pPr>
      <w:rPr>
        <w:rFonts w:ascii="Symbol" w:hAnsi="Symbol" w:hint="default"/>
      </w:rPr>
    </w:lvl>
    <w:lvl w:ilvl="7" w:tplc="AEF099A6" w:tentative="1">
      <w:start w:val="1"/>
      <w:numFmt w:val="bullet"/>
      <w:lvlText w:val="o"/>
      <w:lvlJc w:val="left"/>
      <w:pPr>
        <w:ind w:left="5760" w:hanging="360"/>
      </w:pPr>
      <w:rPr>
        <w:rFonts w:ascii="Courier New" w:hAnsi="Courier New" w:cs="Courier New" w:hint="default"/>
      </w:rPr>
    </w:lvl>
    <w:lvl w:ilvl="8" w:tplc="ECD8C6B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8"/>
  </w:num>
  <w:num w:numId="2" w16cid:durableId="1423799786">
    <w:abstractNumId w:val="30"/>
  </w:num>
  <w:num w:numId="3" w16cid:durableId="1673800320">
    <w:abstractNumId w:val="19"/>
  </w:num>
  <w:num w:numId="4" w16cid:durableId="1440829766">
    <w:abstractNumId w:val="42"/>
  </w:num>
  <w:num w:numId="5" w16cid:durableId="832449830">
    <w:abstractNumId w:val="1"/>
  </w:num>
  <w:num w:numId="6" w16cid:durableId="1576209181">
    <w:abstractNumId w:val="38"/>
  </w:num>
  <w:num w:numId="7" w16cid:durableId="1126661925">
    <w:abstractNumId w:val="27"/>
  </w:num>
  <w:num w:numId="8" w16cid:durableId="322859123">
    <w:abstractNumId w:val="37"/>
  </w:num>
  <w:num w:numId="9" w16cid:durableId="290137965">
    <w:abstractNumId w:val="32"/>
  </w:num>
  <w:num w:numId="10" w16cid:durableId="16009736">
    <w:abstractNumId w:val="7"/>
  </w:num>
  <w:num w:numId="11" w16cid:durableId="1147698946">
    <w:abstractNumId w:val="6"/>
  </w:num>
  <w:num w:numId="12" w16cid:durableId="1392843510">
    <w:abstractNumId w:val="10"/>
  </w:num>
  <w:num w:numId="13" w16cid:durableId="1362633400">
    <w:abstractNumId w:val="51"/>
  </w:num>
  <w:num w:numId="14" w16cid:durableId="309754639">
    <w:abstractNumId w:val="44"/>
  </w:num>
  <w:num w:numId="15" w16cid:durableId="864292083">
    <w:abstractNumId w:val="21"/>
  </w:num>
  <w:num w:numId="16" w16cid:durableId="562449880">
    <w:abstractNumId w:val="29"/>
  </w:num>
  <w:num w:numId="17" w16cid:durableId="1345008846">
    <w:abstractNumId w:val="31"/>
  </w:num>
  <w:num w:numId="18" w16cid:durableId="475219737">
    <w:abstractNumId w:val="45"/>
  </w:num>
  <w:num w:numId="19" w16cid:durableId="508445018">
    <w:abstractNumId w:val="9"/>
  </w:num>
  <w:num w:numId="20" w16cid:durableId="1505240938">
    <w:abstractNumId w:val="15"/>
  </w:num>
  <w:num w:numId="21" w16cid:durableId="1680156414">
    <w:abstractNumId w:val="28"/>
  </w:num>
  <w:num w:numId="22" w16cid:durableId="540361565">
    <w:abstractNumId w:val="25"/>
  </w:num>
  <w:num w:numId="23" w16cid:durableId="1797984628">
    <w:abstractNumId w:val="26"/>
  </w:num>
  <w:num w:numId="24" w16cid:durableId="1607696059">
    <w:abstractNumId w:val="43"/>
  </w:num>
  <w:num w:numId="25" w16cid:durableId="1697803111">
    <w:abstractNumId w:val="0"/>
  </w:num>
  <w:num w:numId="26" w16cid:durableId="822428187">
    <w:abstractNumId w:val="4"/>
  </w:num>
  <w:num w:numId="27" w16cid:durableId="758138075">
    <w:abstractNumId w:val="23"/>
  </w:num>
  <w:num w:numId="28" w16cid:durableId="428281929">
    <w:abstractNumId w:val="50"/>
  </w:num>
  <w:num w:numId="29" w16cid:durableId="1888292589">
    <w:abstractNumId w:val="17"/>
  </w:num>
  <w:num w:numId="30" w16cid:durableId="926961900">
    <w:abstractNumId w:val="20"/>
  </w:num>
  <w:num w:numId="31" w16cid:durableId="545407209">
    <w:abstractNumId w:val="11"/>
  </w:num>
  <w:num w:numId="32" w16cid:durableId="1377970613">
    <w:abstractNumId w:val="22"/>
  </w:num>
  <w:num w:numId="33" w16cid:durableId="288895809">
    <w:abstractNumId w:val="16"/>
  </w:num>
  <w:num w:numId="34" w16cid:durableId="828322981">
    <w:abstractNumId w:val="35"/>
  </w:num>
  <w:num w:numId="35" w16cid:durableId="1176992067">
    <w:abstractNumId w:val="14"/>
  </w:num>
  <w:num w:numId="36" w16cid:durableId="1085154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3"/>
  </w:num>
  <w:num w:numId="38" w16cid:durableId="1516840154">
    <w:abstractNumId w:val="41"/>
  </w:num>
  <w:num w:numId="39" w16cid:durableId="773671192">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1620649857">
    <w:abstractNumId w:val="12"/>
  </w:num>
  <w:num w:numId="47" w16cid:durableId="57897441">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 w:numId="52" w16cid:durableId="574319472">
    <w:abstractNumId w:val="47"/>
  </w:num>
  <w:num w:numId="53" w16cid:durableId="84609686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fQ1QPW2PQf//FOGuym0DVyVFMyqfEIs0+0m/+w7Fs4NgTHzM4giOrxFPACC7RcCQAN7NTPHOAgCqkS+/r9WrsQ==" w:salt="rF9NFHT1jQur7WkoljQSb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7393"/>
    <w:rsid w:val="00012934"/>
    <w:rsid w:val="00012FDB"/>
    <w:rsid w:val="000218F3"/>
    <w:rsid w:val="000279E0"/>
    <w:rsid w:val="00036C6F"/>
    <w:rsid w:val="000450CF"/>
    <w:rsid w:val="00045B15"/>
    <w:rsid w:val="00051A38"/>
    <w:rsid w:val="00051A70"/>
    <w:rsid w:val="0005366F"/>
    <w:rsid w:val="00053DD1"/>
    <w:rsid w:val="000672F1"/>
    <w:rsid w:val="000675F0"/>
    <w:rsid w:val="000704CB"/>
    <w:rsid w:val="00084C34"/>
    <w:rsid w:val="000850B7"/>
    <w:rsid w:val="00086F69"/>
    <w:rsid w:val="00093089"/>
    <w:rsid w:val="0009639C"/>
    <w:rsid w:val="000A18C8"/>
    <w:rsid w:val="000B05B4"/>
    <w:rsid w:val="000B6F45"/>
    <w:rsid w:val="000C158F"/>
    <w:rsid w:val="000C27D8"/>
    <w:rsid w:val="000E3E98"/>
    <w:rsid w:val="000E42C2"/>
    <w:rsid w:val="000F2AFE"/>
    <w:rsid w:val="000F4BB0"/>
    <w:rsid w:val="001016BA"/>
    <w:rsid w:val="00104A73"/>
    <w:rsid w:val="00105E30"/>
    <w:rsid w:val="00107416"/>
    <w:rsid w:val="001126DC"/>
    <w:rsid w:val="00112CDA"/>
    <w:rsid w:val="00123398"/>
    <w:rsid w:val="001235CC"/>
    <w:rsid w:val="00124EC9"/>
    <w:rsid w:val="00127625"/>
    <w:rsid w:val="00130971"/>
    <w:rsid w:val="00130EFC"/>
    <w:rsid w:val="001339A2"/>
    <w:rsid w:val="00133D35"/>
    <w:rsid w:val="00135F22"/>
    <w:rsid w:val="00152E9D"/>
    <w:rsid w:val="0015713E"/>
    <w:rsid w:val="00157470"/>
    <w:rsid w:val="00162BDE"/>
    <w:rsid w:val="00163051"/>
    <w:rsid w:val="001675DF"/>
    <w:rsid w:val="00174922"/>
    <w:rsid w:val="001768AB"/>
    <w:rsid w:val="001937F3"/>
    <w:rsid w:val="001977C8"/>
    <w:rsid w:val="001B01A8"/>
    <w:rsid w:val="001B5796"/>
    <w:rsid w:val="001C0B4C"/>
    <w:rsid w:val="001C6500"/>
    <w:rsid w:val="001D3B5C"/>
    <w:rsid w:val="001D4BB6"/>
    <w:rsid w:val="001D7139"/>
    <w:rsid w:val="001E4C82"/>
    <w:rsid w:val="001E7117"/>
    <w:rsid w:val="001F4906"/>
    <w:rsid w:val="001F4C31"/>
    <w:rsid w:val="00207892"/>
    <w:rsid w:val="002139BF"/>
    <w:rsid w:val="00222218"/>
    <w:rsid w:val="002239CA"/>
    <w:rsid w:val="00223FBF"/>
    <w:rsid w:val="00224CEB"/>
    <w:rsid w:val="00225747"/>
    <w:rsid w:val="00227A96"/>
    <w:rsid w:val="00230ADA"/>
    <w:rsid w:val="00237B67"/>
    <w:rsid w:val="00240870"/>
    <w:rsid w:val="002475FA"/>
    <w:rsid w:val="00247966"/>
    <w:rsid w:val="00247E82"/>
    <w:rsid w:val="00250CDC"/>
    <w:rsid w:val="00251DAF"/>
    <w:rsid w:val="00255E6A"/>
    <w:rsid w:val="00263669"/>
    <w:rsid w:val="002734E3"/>
    <w:rsid w:val="00281B16"/>
    <w:rsid w:val="00284BF8"/>
    <w:rsid w:val="00293892"/>
    <w:rsid w:val="00294053"/>
    <w:rsid w:val="00296BC5"/>
    <w:rsid w:val="002A7935"/>
    <w:rsid w:val="002B03EC"/>
    <w:rsid w:val="002B0403"/>
    <w:rsid w:val="002B45C1"/>
    <w:rsid w:val="002E3D9F"/>
    <w:rsid w:val="002F296E"/>
    <w:rsid w:val="002F2A32"/>
    <w:rsid w:val="002F6AE8"/>
    <w:rsid w:val="00301D2F"/>
    <w:rsid w:val="00305672"/>
    <w:rsid w:val="00305CA4"/>
    <w:rsid w:val="00323125"/>
    <w:rsid w:val="003234A9"/>
    <w:rsid w:val="00323F9B"/>
    <w:rsid w:val="00325E75"/>
    <w:rsid w:val="00327144"/>
    <w:rsid w:val="00335945"/>
    <w:rsid w:val="00337281"/>
    <w:rsid w:val="0034068C"/>
    <w:rsid w:val="003441FE"/>
    <w:rsid w:val="00344BE5"/>
    <w:rsid w:val="0035092A"/>
    <w:rsid w:val="00360335"/>
    <w:rsid w:val="00361335"/>
    <w:rsid w:val="00364508"/>
    <w:rsid w:val="00367124"/>
    <w:rsid w:val="003763B5"/>
    <w:rsid w:val="00377E50"/>
    <w:rsid w:val="003807E2"/>
    <w:rsid w:val="003A47A7"/>
    <w:rsid w:val="003A5686"/>
    <w:rsid w:val="003A6739"/>
    <w:rsid w:val="003A6B5C"/>
    <w:rsid w:val="003B0F50"/>
    <w:rsid w:val="003B598D"/>
    <w:rsid w:val="003B7BC5"/>
    <w:rsid w:val="003C497D"/>
    <w:rsid w:val="003C4FD2"/>
    <w:rsid w:val="003D13B8"/>
    <w:rsid w:val="003D1B64"/>
    <w:rsid w:val="003D33C4"/>
    <w:rsid w:val="003D3AA1"/>
    <w:rsid w:val="003E19AE"/>
    <w:rsid w:val="003E284C"/>
    <w:rsid w:val="003E637F"/>
    <w:rsid w:val="003F0B9B"/>
    <w:rsid w:val="003F1E79"/>
    <w:rsid w:val="003F21F4"/>
    <w:rsid w:val="003F34D2"/>
    <w:rsid w:val="003F4748"/>
    <w:rsid w:val="003F6210"/>
    <w:rsid w:val="003F77B9"/>
    <w:rsid w:val="003F7F21"/>
    <w:rsid w:val="00400838"/>
    <w:rsid w:val="00403B07"/>
    <w:rsid w:val="004053AD"/>
    <w:rsid w:val="00406E4B"/>
    <w:rsid w:val="00411174"/>
    <w:rsid w:val="00412718"/>
    <w:rsid w:val="00414320"/>
    <w:rsid w:val="00420EEC"/>
    <w:rsid w:val="0043188C"/>
    <w:rsid w:val="00432414"/>
    <w:rsid w:val="00434267"/>
    <w:rsid w:val="00435A27"/>
    <w:rsid w:val="00437443"/>
    <w:rsid w:val="004454EA"/>
    <w:rsid w:val="00447D8D"/>
    <w:rsid w:val="00447ED2"/>
    <w:rsid w:val="00451BA6"/>
    <w:rsid w:val="00454B3F"/>
    <w:rsid w:val="004560C2"/>
    <w:rsid w:val="00456352"/>
    <w:rsid w:val="0046717D"/>
    <w:rsid w:val="00472001"/>
    <w:rsid w:val="004744A6"/>
    <w:rsid w:val="004756ED"/>
    <w:rsid w:val="0047696E"/>
    <w:rsid w:val="004840D6"/>
    <w:rsid w:val="00485256"/>
    <w:rsid w:val="004945BE"/>
    <w:rsid w:val="00495E82"/>
    <w:rsid w:val="004969CB"/>
    <w:rsid w:val="004973E0"/>
    <w:rsid w:val="00497C32"/>
    <w:rsid w:val="004A0618"/>
    <w:rsid w:val="004A2629"/>
    <w:rsid w:val="004B319D"/>
    <w:rsid w:val="004B4658"/>
    <w:rsid w:val="004C038F"/>
    <w:rsid w:val="004C0D07"/>
    <w:rsid w:val="004D0F48"/>
    <w:rsid w:val="004D2FFC"/>
    <w:rsid w:val="004D418A"/>
    <w:rsid w:val="004E3E07"/>
    <w:rsid w:val="004E480B"/>
    <w:rsid w:val="004F1731"/>
    <w:rsid w:val="004F282B"/>
    <w:rsid w:val="004F7641"/>
    <w:rsid w:val="00501F09"/>
    <w:rsid w:val="005077B4"/>
    <w:rsid w:val="00512F40"/>
    <w:rsid w:val="00517A5E"/>
    <w:rsid w:val="005267EE"/>
    <w:rsid w:val="00530460"/>
    <w:rsid w:val="00532158"/>
    <w:rsid w:val="00543185"/>
    <w:rsid w:val="0054370F"/>
    <w:rsid w:val="00544FC6"/>
    <w:rsid w:val="00551A18"/>
    <w:rsid w:val="00553747"/>
    <w:rsid w:val="00565791"/>
    <w:rsid w:val="0057235A"/>
    <w:rsid w:val="00572949"/>
    <w:rsid w:val="00572BF8"/>
    <w:rsid w:val="00573708"/>
    <w:rsid w:val="005755A4"/>
    <w:rsid w:val="00591C5B"/>
    <w:rsid w:val="00592786"/>
    <w:rsid w:val="00592B81"/>
    <w:rsid w:val="00592CA9"/>
    <w:rsid w:val="00594093"/>
    <w:rsid w:val="005A05F1"/>
    <w:rsid w:val="005A3574"/>
    <w:rsid w:val="005A4889"/>
    <w:rsid w:val="005B2D73"/>
    <w:rsid w:val="005B626E"/>
    <w:rsid w:val="005C0314"/>
    <w:rsid w:val="005C58B5"/>
    <w:rsid w:val="005C6487"/>
    <w:rsid w:val="005D72E9"/>
    <w:rsid w:val="005D7CDB"/>
    <w:rsid w:val="005E59C6"/>
    <w:rsid w:val="005E7793"/>
    <w:rsid w:val="005F12A9"/>
    <w:rsid w:val="005F24ED"/>
    <w:rsid w:val="00610B4D"/>
    <w:rsid w:val="00623636"/>
    <w:rsid w:val="00626568"/>
    <w:rsid w:val="0062706C"/>
    <w:rsid w:val="0063024E"/>
    <w:rsid w:val="00630E28"/>
    <w:rsid w:val="00631892"/>
    <w:rsid w:val="00634BE9"/>
    <w:rsid w:val="00640E59"/>
    <w:rsid w:val="00646BDD"/>
    <w:rsid w:val="00651A98"/>
    <w:rsid w:val="006572AF"/>
    <w:rsid w:val="00680150"/>
    <w:rsid w:val="00682CF5"/>
    <w:rsid w:val="006933CE"/>
    <w:rsid w:val="0069360D"/>
    <w:rsid w:val="00695A8E"/>
    <w:rsid w:val="00696A6C"/>
    <w:rsid w:val="006A44A1"/>
    <w:rsid w:val="006A52F0"/>
    <w:rsid w:val="006B0747"/>
    <w:rsid w:val="006B07F0"/>
    <w:rsid w:val="006B1091"/>
    <w:rsid w:val="006B75AF"/>
    <w:rsid w:val="006D01BA"/>
    <w:rsid w:val="006D163D"/>
    <w:rsid w:val="006D484A"/>
    <w:rsid w:val="006D7524"/>
    <w:rsid w:val="006E0F36"/>
    <w:rsid w:val="006E34FE"/>
    <w:rsid w:val="006E3BCC"/>
    <w:rsid w:val="006E608D"/>
    <w:rsid w:val="006F48BB"/>
    <w:rsid w:val="006F78D3"/>
    <w:rsid w:val="0070177B"/>
    <w:rsid w:val="00703683"/>
    <w:rsid w:val="007041B2"/>
    <w:rsid w:val="007169EB"/>
    <w:rsid w:val="00717948"/>
    <w:rsid w:val="00723909"/>
    <w:rsid w:val="007247A1"/>
    <w:rsid w:val="00725F02"/>
    <w:rsid w:val="0073678C"/>
    <w:rsid w:val="0074464A"/>
    <w:rsid w:val="007446AE"/>
    <w:rsid w:val="00745E34"/>
    <w:rsid w:val="00751729"/>
    <w:rsid w:val="007517B2"/>
    <w:rsid w:val="00753F96"/>
    <w:rsid w:val="00755135"/>
    <w:rsid w:val="00770646"/>
    <w:rsid w:val="0077677F"/>
    <w:rsid w:val="00780F86"/>
    <w:rsid w:val="00784382"/>
    <w:rsid w:val="00790924"/>
    <w:rsid w:val="00793957"/>
    <w:rsid w:val="007A51A3"/>
    <w:rsid w:val="007B66E1"/>
    <w:rsid w:val="007B7CDE"/>
    <w:rsid w:val="007C4B41"/>
    <w:rsid w:val="007D0889"/>
    <w:rsid w:val="007D12B1"/>
    <w:rsid w:val="007D66E6"/>
    <w:rsid w:val="007E1B8C"/>
    <w:rsid w:val="007E25EF"/>
    <w:rsid w:val="007E2E2B"/>
    <w:rsid w:val="00800849"/>
    <w:rsid w:val="00807905"/>
    <w:rsid w:val="00812BF1"/>
    <w:rsid w:val="008157F9"/>
    <w:rsid w:val="00815B97"/>
    <w:rsid w:val="008211A8"/>
    <w:rsid w:val="00835B4E"/>
    <w:rsid w:val="00841706"/>
    <w:rsid w:val="00841727"/>
    <w:rsid w:val="00841E18"/>
    <w:rsid w:val="00844AF7"/>
    <w:rsid w:val="00851640"/>
    <w:rsid w:val="008520C7"/>
    <w:rsid w:val="008535FD"/>
    <w:rsid w:val="008577A6"/>
    <w:rsid w:val="0086246F"/>
    <w:rsid w:val="00865251"/>
    <w:rsid w:val="00865339"/>
    <w:rsid w:val="00867363"/>
    <w:rsid w:val="00867AAE"/>
    <w:rsid w:val="00870FAE"/>
    <w:rsid w:val="008719DE"/>
    <w:rsid w:val="00872AFD"/>
    <w:rsid w:val="00876816"/>
    <w:rsid w:val="008774B5"/>
    <w:rsid w:val="008823BD"/>
    <w:rsid w:val="00884B37"/>
    <w:rsid w:val="00885F05"/>
    <w:rsid w:val="00887E32"/>
    <w:rsid w:val="00892073"/>
    <w:rsid w:val="008A1D68"/>
    <w:rsid w:val="008A5592"/>
    <w:rsid w:val="008A58C9"/>
    <w:rsid w:val="008A59DA"/>
    <w:rsid w:val="008A6AEF"/>
    <w:rsid w:val="008B5166"/>
    <w:rsid w:val="008C33D0"/>
    <w:rsid w:val="008C38FD"/>
    <w:rsid w:val="008D4492"/>
    <w:rsid w:val="008D4D9D"/>
    <w:rsid w:val="008D5840"/>
    <w:rsid w:val="008E0326"/>
    <w:rsid w:val="008E315B"/>
    <w:rsid w:val="008E40FC"/>
    <w:rsid w:val="008E6E28"/>
    <w:rsid w:val="008F3041"/>
    <w:rsid w:val="008F5AEF"/>
    <w:rsid w:val="008F69FD"/>
    <w:rsid w:val="00901A24"/>
    <w:rsid w:val="00902CAC"/>
    <w:rsid w:val="00903EA4"/>
    <w:rsid w:val="00906CFB"/>
    <w:rsid w:val="009136D1"/>
    <w:rsid w:val="0092365A"/>
    <w:rsid w:val="00930902"/>
    <w:rsid w:val="00931023"/>
    <w:rsid w:val="00936680"/>
    <w:rsid w:val="0094265B"/>
    <w:rsid w:val="00942BE0"/>
    <w:rsid w:val="00945E47"/>
    <w:rsid w:val="009460E5"/>
    <w:rsid w:val="00954CAD"/>
    <w:rsid w:val="0095702F"/>
    <w:rsid w:val="0095792A"/>
    <w:rsid w:val="0096603F"/>
    <w:rsid w:val="00971411"/>
    <w:rsid w:val="00974C38"/>
    <w:rsid w:val="00976AED"/>
    <w:rsid w:val="00976E6E"/>
    <w:rsid w:val="00982FA6"/>
    <w:rsid w:val="00991EB1"/>
    <w:rsid w:val="00993298"/>
    <w:rsid w:val="009A0B52"/>
    <w:rsid w:val="009A0C03"/>
    <w:rsid w:val="009A1E98"/>
    <w:rsid w:val="009A26D5"/>
    <w:rsid w:val="009A49E1"/>
    <w:rsid w:val="009A5150"/>
    <w:rsid w:val="009A5210"/>
    <w:rsid w:val="009B1017"/>
    <w:rsid w:val="009B27D8"/>
    <w:rsid w:val="009B50D8"/>
    <w:rsid w:val="009C10D1"/>
    <w:rsid w:val="009C29D0"/>
    <w:rsid w:val="009C4FD2"/>
    <w:rsid w:val="009D2913"/>
    <w:rsid w:val="009D6F05"/>
    <w:rsid w:val="009E2DF0"/>
    <w:rsid w:val="009E6A5E"/>
    <w:rsid w:val="009F4D07"/>
    <w:rsid w:val="009F77B9"/>
    <w:rsid w:val="00A036CE"/>
    <w:rsid w:val="00A104E5"/>
    <w:rsid w:val="00A1257C"/>
    <w:rsid w:val="00A17383"/>
    <w:rsid w:val="00A25D36"/>
    <w:rsid w:val="00A27F48"/>
    <w:rsid w:val="00A3000D"/>
    <w:rsid w:val="00A357C5"/>
    <w:rsid w:val="00A40261"/>
    <w:rsid w:val="00A41671"/>
    <w:rsid w:val="00A5547A"/>
    <w:rsid w:val="00A55553"/>
    <w:rsid w:val="00A91D34"/>
    <w:rsid w:val="00A927E8"/>
    <w:rsid w:val="00A957E0"/>
    <w:rsid w:val="00AA067D"/>
    <w:rsid w:val="00AA2937"/>
    <w:rsid w:val="00AA2E4C"/>
    <w:rsid w:val="00AB0BA9"/>
    <w:rsid w:val="00AB4714"/>
    <w:rsid w:val="00AC0DBB"/>
    <w:rsid w:val="00AC2C5D"/>
    <w:rsid w:val="00AC3368"/>
    <w:rsid w:val="00AC5D47"/>
    <w:rsid w:val="00AC6E4F"/>
    <w:rsid w:val="00AD715C"/>
    <w:rsid w:val="00AE0B4B"/>
    <w:rsid w:val="00AE1210"/>
    <w:rsid w:val="00AE2B87"/>
    <w:rsid w:val="00AE763A"/>
    <w:rsid w:val="00AF36E8"/>
    <w:rsid w:val="00B00AAA"/>
    <w:rsid w:val="00B057BA"/>
    <w:rsid w:val="00B10A2E"/>
    <w:rsid w:val="00B11626"/>
    <w:rsid w:val="00B20916"/>
    <w:rsid w:val="00B23D5D"/>
    <w:rsid w:val="00B37035"/>
    <w:rsid w:val="00B5269D"/>
    <w:rsid w:val="00B54011"/>
    <w:rsid w:val="00B560ED"/>
    <w:rsid w:val="00B57E9D"/>
    <w:rsid w:val="00B63A10"/>
    <w:rsid w:val="00B70921"/>
    <w:rsid w:val="00B72694"/>
    <w:rsid w:val="00B73E8F"/>
    <w:rsid w:val="00B74CA3"/>
    <w:rsid w:val="00B75DE6"/>
    <w:rsid w:val="00B802CB"/>
    <w:rsid w:val="00B84BCF"/>
    <w:rsid w:val="00B863C3"/>
    <w:rsid w:val="00B87541"/>
    <w:rsid w:val="00B91D69"/>
    <w:rsid w:val="00B91D92"/>
    <w:rsid w:val="00B92D7A"/>
    <w:rsid w:val="00B9496A"/>
    <w:rsid w:val="00B94F0C"/>
    <w:rsid w:val="00B95DAB"/>
    <w:rsid w:val="00BA40C5"/>
    <w:rsid w:val="00BB00FC"/>
    <w:rsid w:val="00BB0F99"/>
    <w:rsid w:val="00BB3DEB"/>
    <w:rsid w:val="00BB69E6"/>
    <w:rsid w:val="00BC5516"/>
    <w:rsid w:val="00BD10A6"/>
    <w:rsid w:val="00BD4839"/>
    <w:rsid w:val="00BD57B7"/>
    <w:rsid w:val="00BE0C46"/>
    <w:rsid w:val="00BE137F"/>
    <w:rsid w:val="00BE6062"/>
    <w:rsid w:val="00BE67E4"/>
    <w:rsid w:val="00BE750C"/>
    <w:rsid w:val="00BF075F"/>
    <w:rsid w:val="00BF0799"/>
    <w:rsid w:val="00BF3B20"/>
    <w:rsid w:val="00BF4933"/>
    <w:rsid w:val="00BF6CCE"/>
    <w:rsid w:val="00C04D14"/>
    <w:rsid w:val="00C15E7F"/>
    <w:rsid w:val="00C16324"/>
    <w:rsid w:val="00C16EF9"/>
    <w:rsid w:val="00C238C1"/>
    <w:rsid w:val="00C34065"/>
    <w:rsid w:val="00C35924"/>
    <w:rsid w:val="00C4431C"/>
    <w:rsid w:val="00C4449F"/>
    <w:rsid w:val="00C53F18"/>
    <w:rsid w:val="00C5476B"/>
    <w:rsid w:val="00C57A34"/>
    <w:rsid w:val="00C6618F"/>
    <w:rsid w:val="00C77FEC"/>
    <w:rsid w:val="00C90D58"/>
    <w:rsid w:val="00C941D0"/>
    <w:rsid w:val="00C96763"/>
    <w:rsid w:val="00CA31D4"/>
    <w:rsid w:val="00CB4232"/>
    <w:rsid w:val="00CC2DE7"/>
    <w:rsid w:val="00CC6A72"/>
    <w:rsid w:val="00CD1B5F"/>
    <w:rsid w:val="00CF62C8"/>
    <w:rsid w:val="00D0197B"/>
    <w:rsid w:val="00D05918"/>
    <w:rsid w:val="00D06202"/>
    <w:rsid w:val="00D11122"/>
    <w:rsid w:val="00D1436C"/>
    <w:rsid w:val="00D1528F"/>
    <w:rsid w:val="00D2237B"/>
    <w:rsid w:val="00D22A40"/>
    <w:rsid w:val="00D24E98"/>
    <w:rsid w:val="00D252EF"/>
    <w:rsid w:val="00D315D1"/>
    <w:rsid w:val="00D3297C"/>
    <w:rsid w:val="00D34E77"/>
    <w:rsid w:val="00D4039B"/>
    <w:rsid w:val="00D424E4"/>
    <w:rsid w:val="00D4448D"/>
    <w:rsid w:val="00D44FA8"/>
    <w:rsid w:val="00D471D3"/>
    <w:rsid w:val="00D477E3"/>
    <w:rsid w:val="00D503A5"/>
    <w:rsid w:val="00D5110A"/>
    <w:rsid w:val="00D51453"/>
    <w:rsid w:val="00D64DB9"/>
    <w:rsid w:val="00D7184B"/>
    <w:rsid w:val="00D7588C"/>
    <w:rsid w:val="00D77B6C"/>
    <w:rsid w:val="00D81436"/>
    <w:rsid w:val="00D852AC"/>
    <w:rsid w:val="00D85B9F"/>
    <w:rsid w:val="00D9356A"/>
    <w:rsid w:val="00D93927"/>
    <w:rsid w:val="00D95EB3"/>
    <w:rsid w:val="00DA0C36"/>
    <w:rsid w:val="00DA2AC9"/>
    <w:rsid w:val="00DA3C39"/>
    <w:rsid w:val="00DA7E40"/>
    <w:rsid w:val="00DB240F"/>
    <w:rsid w:val="00DB6492"/>
    <w:rsid w:val="00DC2944"/>
    <w:rsid w:val="00DC720D"/>
    <w:rsid w:val="00DD0191"/>
    <w:rsid w:val="00DD270C"/>
    <w:rsid w:val="00DE3FB4"/>
    <w:rsid w:val="00DE58C8"/>
    <w:rsid w:val="00DF1B9B"/>
    <w:rsid w:val="00DF2FAE"/>
    <w:rsid w:val="00E030D0"/>
    <w:rsid w:val="00E11396"/>
    <w:rsid w:val="00E12BBC"/>
    <w:rsid w:val="00E24F08"/>
    <w:rsid w:val="00E27EC9"/>
    <w:rsid w:val="00E35C9E"/>
    <w:rsid w:val="00E41945"/>
    <w:rsid w:val="00E42334"/>
    <w:rsid w:val="00E424A0"/>
    <w:rsid w:val="00E5310F"/>
    <w:rsid w:val="00E6714A"/>
    <w:rsid w:val="00E7465D"/>
    <w:rsid w:val="00E7497D"/>
    <w:rsid w:val="00E75F26"/>
    <w:rsid w:val="00E81CCA"/>
    <w:rsid w:val="00E92D80"/>
    <w:rsid w:val="00E93C0A"/>
    <w:rsid w:val="00E94CEF"/>
    <w:rsid w:val="00E94E93"/>
    <w:rsid w:val="00E97BDC"/>
    <w:rsid w:val="00EA786C"/>
    <w:rsid w:val="00EB3D56"/>
    <w:rsid w:val="00EB41D0"/>
    <w:rsid w:val="00EB660C"/>
    <w:rsid w:val="00EC30AE"/>
    <w:rsid w:val="00EC518B"/>
    <w:rsid w:val="00EC66FE"/>
    <w:rsid w:val="00EC69F2"/>
    <w:rsid w:val="00ED5261"/>
    <w:rsid w:val="00EE3B8E"/>
    <w:rsid w:val="00EE44BF"/>
    <w:rsid w:val="00EF40BB"/>
    <w:rsid w:val="00EF7E0A"/>
    <w:rsid w:val="00F21227"/>
    <w:rsid w:val="00F22C69"/>
    <w:rsid w:val="00F3585A"/>
    <w:rsid w:val="00F36094"/>
    <w:rsid w:val="00F36865"/>
    <w:rsid w:val="00F47694"/>
    <w:rsid w:val="00F5005C"/>
    <w:rsid w:val="00F530EB"/>
    <w:rsid w:val="00F604E8"/>
    <w:rsid w:val="00F64D9D"/>
    <w:rsid w:val="00F668DD"/>
    <w:rsid w:val="00F7142B"/>
    <w:rsid w:val="00F75DD8"/>
    <w:rsid w:val="00F94922"/>
    <w:rsid w:val="00FA4DEE"/>
    <w:rsid w:val="00FA608F"/>
    <w:rsid w:val="00FB07ED"/>
    <w:rsid w:val="00FB11FE"/>
    <w:rsid w:val="00FB2280"/>
    <w:rsid w:val="00FB470D"/>
    <w:rsid w:val="00FB4AAD"/>
    <w:rsid w:val="00FB646D"/>
    <w:rsid w:val="00FC1E00"/>
    <w:rsid w:val="00FC37E3"/>
    <w:rsid w:val="00FC673B"/>
    <w:rsid w:val="00FD00F6"/>
    <w:rsid w:val="00FD0FF0"/>
    <w:rsid w:val="00FD1F2B"/>
    <w:rsid w:val="00FD4763"/>
    <w:rsid w:val="00FD4E69"/>
    <w:rsid w:val="00FD54A8"/>
    <w:rsid w:val="00FD7125"/>
    <w:rsid w:val="00FE6EC1"/>
    <w:rsid w:val="00FF2B31"/>
    <w:rsid w:val="00FF4227"/>
    <w:rsid w:val="00FF4841"/>
    <w:rsid w:val="00FF58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uiPriority w:val="1"/>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uiPriority w:val="1"/>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68DD1-9786-4361-A9A1-B9AE71A46AB5}">
  <ds:schemaRefs>
    <ds:schemaRef ds:uri="http://schemas.microsoft.com/sharepoint/v3/contenttype/forms"/>
  </ds:schemaRefs>
</ds:datastoreItem>
</file>

<file path=customXml/itemProps2.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277971E7-B7EF-4CC4-B67A-A80A9571E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103</Pages>
  <Words>22619</Words>
  <Characters>135490</Characters>
  <Application>Microsoft Office Word</Application>
  <DocSecurity>8</DocSecurity>
  <Lines>2709</Lines>
  <Paragraphs>2359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155750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2025-11-19T22:21:00Z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2024-12-19T23:23:24Z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c55c29f2-0467-484c-8ce8-cf0df914d66b</vt:lpwstr>
  </property>
  <property fmtid="{D5CDD505-2E9C-101B-9397-08002B2CF9AE}" pid="10" name="MSIP_Label_4f1eb69c-1f4c-4df4-a01b-922f0787bf11_ContentBits">
    <vt:lpwstr>0</vt:lpwstr>
  </property>
  <property fmtid="{D5CDD505-2E9C-101B-9397-08002B2CF9AE}" pid="11" name="docLangLocale">
    <vt:lpwstr>zh-hant</vt:lpwstr>
  </property>
  <property fmtid="{D5CDD505-2E9C-101B-9397-08002B2CF9AE}" pid="12" name="docLang">
    <vt:lpwstr>zh</vt:lpwstr>
  </property>
</Properties>
</file>